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6EE2" w14:textId="4166399F" w:rsidR="00F22A2E" w:rsidRPr="006A2348" w:rsidRDefault="00215662" w:rsidP="00F22A2E">
      <w:pPr>
        <w:spacing w:after="0" w:line="240" w:lineRule="auto"/>
        <w:ind w:left="-567"/>
        <w:rPr>
          <w:rFonts w:ascii="DIF" w:hAnsi="DIF"/>
          <w:b/>
          <w:bCs/>
          <w:sz w:val="32"/>
          <w:szCs w:val="32"/>
        </w:rPr>
      </w:pPr>
      <w:bookmarkStart w:id="0" w:name="_Hlk50370225"/>
      <w:r w:rsidRPr="00A137BE">
        <w:rPr>
          <w:rFonts w:ascii="DIF" w:hAnsi="DIF"/>
          <w:b/>
          <w:bCs/>
          <w:noProof/>
          <w:sz w:val="28"/>
          <w:szCs w:val="28"/>
        </w:rPr>
        <w:drawing>
          <wp:anchor distT="0" distB="0" distL="114300" distR="114300" simplePos="0" relativeHeight="251658240" behindDoc="0" locked="0" layoutInCell="1" allowOverlap="1" wp14:anchorId="71F8DE0E" wp14:editId="1441EC14">
            <wp:simplePos x="0" y="0"/>
            <wp:positionH relativeFrom="column">
              <wp:posOffset>8789035</wp:posOffset>
            </wp:positionH>
            <wp:positionV relativeFrom="paragraph">
              <wp:posOffset>-564515</wp:posOffset>
            </wp:positionV>
            <wp:extent cx="733021" cy="1496561"/>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021" cy="1496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94F" w:rsidRPr="006A2348">
        <w:rPr>
          <w:rFonts w:ascii="DIF" w:hAnsi="DIF"/>
          <w:b/>
          <w:bCs/>
          <w:sz w:val="28"/>
          <w:szCs w:val="28"/>
        </w:rPr>
        <w:t>Strategiaftale</w:t>
      </w:r>
      <w:r w:rsidR="005F62E3" w:rsidRPr="006A2348">
        <w:rPr>
          <w:rFonts w:ascii="DIF" w:hAnsi="DIF"/>
          <w:b/>
          <w:bCs/>
          <w:sz w:val="28"/>
          <w:szCs w:val="28"/>
        </w:rPr>
        <w:t xml:space="preserve"> 2022-2025</w:t>
      </w:r>
      <w:r w:rsidR="00F22A2E" w:rsidRPr="006A2348">
        <w:rPr>
          <w:rFonts w:ascii="DIF" w:hAnsi="DIF"/>
          <w:b/>
          <w:bCs/>
          <w:sz w:val="28"/>
          <w:szCs w:val="28"/>
        </w:rPr>
        <w:t xml:space="preserve">: </w:t>
      </w:r>
      <w:r w:rsidR="006A2348" w:rsidRPr="006A2348">
        <w:rPr>
          <w:rFonts w:ascii="DIF" w:hAnsi="DIF"/>
          <w:sz w:val="28"/>
          <w:szCs w:val="28"/>
        </w:rPr>
        <w:t>Dansk Taekwondo Forbund</w:t>
      </w:r>
    </w:p>
    <w:p w14:paraId="38E14BD3" w14:textId="436B2875" w:rsidR="00BB1A26" w:rsidRPr="006A2348" w:rsidRDefault="004918F9" w:rsidP="00881FF7">
      <w:pPr>
        <w:spacing w:after="0" w:line="240" w:lineRule="auto"/>
        <w:ind w:left="-567"/>
        <w:rPr>
          <w:rFonts w:ascii="DIF" w:hAnsi="DIF"/>
          <w:sz w:val="28"/>
          <w:szCs w:val="28"/>
        </w:rPr>
      </w:pPr>
      <w:r w:rsidRPr="006A2348">
        <w:rPr>
          <w:rFonts w:ascii="DIF" w:hAnsi="DIF"/>
          <w:b/>
          <w:bCs/>
          <w:sz w:val="28"/>
          <w:szCs w:val="28"/>
        </w:rPr>
        <w:t xml:space="preserve">Spor </w:t>
      </w:r>
      <w:r w:rsidR="006A2348" w:rsidRPr="006A2348">
        <w:rPr>
          <w:rFonts w:ascii="DIF" w:hAnsi="DIF"/>
          <w:b/>
          <w:bCs/>
          <w:sz w:val="28"/>
          <w:szCs w:val="28"/>
        </w:rPr>
        <w:t>2</w:t>
      </w:r>
      <w:r w:rsidRPr="006A2348">
        <w:rPr>
          <w:rFonts w:ascii="DIF" w:hAnsi="DIF"/>
          <w:b/>
          <w:bCs/>
          <w:sz w:val="28"/>
          <w:szCs w:val="28"/>
        </w:rPr>
        <w:t xml:space="preserve"> </w:t>
      </w:r>
      <w:r w:rsidR="00F22A2E" w:rsidRPr="006A2348">
        <w:rPr>
          <w:rFonts w:ascii="DIF" w:hAnsi="DIF"/>
          <w:b/>
          <w:bCs/>
          <w:sz w:val="28"/>
          <w:szCs w:val="28"/>
        </w:rPr>
        <w:t>–</w:t>
      </w:r>
      <w:r w:rsidRPr="006A2348">
        <w:rPr>
          <w:rFonts w:ascii="DIF" w:hAnsi="DIF"/>
          <w:b/>
          <w:bCs/>
          <w:sz w:val="28"/>
          <w:szCs w:val="28"/>
        </w:rPr>
        <w:t xml:space="preserve"> </w:t>
      </w:r>
      <w:r w:rsidR="006A2348" w:rsidRPr="006A2348">
        <w:rPr>
          <w:rFonts w:ascii="DIF" w:hAnsi="DIF"/>
          <w:sz w:val="28"/>
          <w:szCs w:val="28"/>
        </w:rPr>
        <w:t>Organisationsudvikling og kommunikation</w:t>
      </w:r>
    </w:p>
    <w:p w14:paraId="63BA82D4" w14:textId="77777777" w:rsidR="003D2DE9" w:rsidRDefault="003D2DE9" w:rsidP="00881FF7">
      <w:pPr>
        <w:spacing w:after="0" w:line="240" w:lineRule="auto"/>
        <w:ind w:left="-567"/>
      </w:pPr>
    </w:p>
    <w:tbl>
      <w:tblPr>
        <w:tblStyle w:val="Tabel-Gitter"/>
        <w:tblW w:w="14601" w:type="dxa"/>
        <w:tblInd w:w="-572" w:type="dxa"/>
        <w:tblLayout w:type="fixed"/>
        <w:tblLook w:val="04A0" w:firstRow="1" w:lastRow="0" w:firstColumn="1" w:lastColumn="0" w:noHBand="0" w:noVBand="1"/>
      </w:tblPr>
      <w:tblGrid>
        <w:gridCol w:w="2836"/>
        <w:gridCol w:w="2836"/>
        <w:gridCol w:w="2837"/>
        <w:gridCol w:w="2837"/>
        <w:gridCol w:w="3255"/>
      </w:tblGrid>
      <w:tr w:rsidR="00D2258C" w:rsidRPr="00867B1E" w14:paraId="13498D08" w14:textId="77777777" w:rsidTr="00CD31A3">
        <w:trPr>
          <w:trHeight w:val="50"/>
        </w:trPr>
        <w:tc>
          <w:tcPr>
            <w:tcW w:w="14601" w:type="dxa"/>
            <w:gridSpan w:val="5"/>
            <w:shd w:val="clear" w:color="auto" w:fill="00B0F0"/>
          </w:tcPr>
          <w:p w14:paraId="13589300" w14:textId="30F10073" w:rsidR="00625DDD" w:rsidRPr="002D79C8" w:rsidRDefault="00FE18A3" w:rsidP="00CD31A3">
            <w:pPr>
              <w:rPr>
                <w:rFonts w:ascii="DIF" w:hAnsi="DIF"/>
                <w:i/>
                <w:iCs/>
                <w:sz w:val="20"/>
                <w:szCs w:val="20"/>
              </w:rPr>
            </w:pPr>
            <w:bookmarkStart w:id="1" w:name="_Hlk63934512"/>
            <w:bookmarkEnd w:id="0"/>
            <w:r>
              <w:rPr>
                <w:rFonts w:ascii="DIF" w:hAnsi="DIF"/>
                <w:b/>
                <w:bCs/>
                <w:sz w:val="20"/>
                <w:szCs w:val="20"/>
              </w:rPr>
              <w:t xml:space="preserve">Overordnet </w:t>
            </w:r>
            <w:r w:rsidR="007D5457">
              <w:rPr>
                <w:rFonts w:ascii="DIF" w:hAnsi="DIF"/>
                <w:b/>
                <w:bCs/>
                <w:sz w:val="20"/>
                <w:szCs w:val="20"/>
              </w:rPr>
              <w:t>målsætning -</w:t>
            </w:r>
            <w:r w:rsidR="00F34837">
              <w:rPr>
                <w:rFonts w:ascii="DIF" w:hAnsi="DIF"/>
                <w:b/>
                <w:bCs/>
                <w:sz w:val="20"/>
                <w:szCs w:val="20"/>
              </w:rPr>
              <w:t xml:space="preserve"> </w:t>
            </w:r>
            <w:r w:rsidR="00FC3E85">
              <w:rPr>
                <w:rFonts w:ascii="DIF" w:hAnsi="DIF"/>
                <w:b/>
                <w:bCs/>
                <w:sz w:val="20"/>
                <w:szCs w:val="20"/>
              </w:rPr>
              <w:t xml:space="preserve">beskrivelse af </w:t>
            </w:r>
            <w:r w:rsidR="000726CB">
              <w:rPr>
                <w:rFonts w:ascii="DIF" w:hAnsi="DIF"/>
                <w:b/>
                <w:bCs/>
                <w:sz w:val="20"/>
                <w:szCs w:val="20"/>
              </w:rPr>
              <w:t xml:space="preserve">ønsket </w:t>
            </w:r>
            <w:r w:rsidR="00FC3E85" w:rsidRPr="0096512B">
              <w:rPr>
                <w:rFonts w:ascii="DIF" w:hAnsi="DIF"/>
                <w:b/>
                <w:bCs/>
                <w:sz w:val="20"/>
                <w:szCs w:val="20"/>
                <w:u w:val="single"/>
              </w:rPr>
              <w:t>effekt</w:t>
            </w:r>
            <w:r w:rsidR="0037538B">
              <w:rPr>
                <w:rFonts w:ascii="DIF" w:hAnsi="DIF"/>
                <w:b/>
                <w:bCs/>
                <w:sz w:val="20"/>
                <w:szCs w:val="20"/>
                <w:u w:val="single"/>
              </w:rPr>
              <w:t xml:space="preserve"> </w:t>
            </w:r>
            <w:r w:rsidR="000726CB" w:rsidRPr="0096512B">
              <w:rPr>
                <w:rFonts w:ascii="DIF" w:hAnsi="DIF"/>
                <w:sz w:val="20"/>
                <w:szCs w:val="20"/>
              </w:rPr>
              <w:t>(Kvalitativ</w:t>
            </w:r>
            <w:r w:rsidR="0022248D">
              <w:rPr>
                <w:rFonts w:ascii="DIF" w:hAnsi="DIF"/>
                <w:sz w:val="20"/>
                <w:szCs w:val="20"/>
              </w:rPr>
              <w:t xml:space="preserve"> beskrivelse</w:t>
            </w:r>
            <w:r w:rsidR="000726CB" w:rsidRPr="0096512B">
              <w:rPr>
                <w:rFonts w:ascii="DIF" w:hAnsi="DIF"/>
                <w:sz w:val="20"/>
                <w:szCs w:val="20"/>
              </w:rPr>
              <w:t>)</w:t>
            </w:r>
            <w:bookmarkEnd w:id="1"/>
          </w:p>
        </w:tc>
      </w:tr>
      <w:tr w:rsidR="00D2258C" w:rsidRPr="00867B1E" w14:paraId="412561C1" w14:textId="77777777" w:rsidTr="00BB1A26">
        <w:trPr>
          <w:trHeight w:val="849"/>
        </w:trPr>
        <w:tc>
          <w:tcPr>
            <w:tcW w:w="14601" w:type="dxa"/>
            <w:gridSpan w:val="5"/>
            <w:shd w:val="clear" w:color="auto" w:fill="auto"/>
          </w:tcPr>
          <w:p w14:paraId="109380D7" w14:textId="74383507" w:rsidR="00840933" w:rsidRDefault="00286B02" w:rsidP="001B215A">
            <w:pPr>
              <w:rPr>
                <w:rFonts w:ascii="DIF" w:hAnsi="DIF"/>
                <w:sz w:val="20"/>
                <w:szCs w:val="20"/>
              </w:rPr>
            </w:pPr>
            <w:r>
              <w:rPr>
                <w:rFonts w:ascii="DIF" w:hAnsi="DIF"/>
                <w:sz w:val="20"/>
                <w:szCs w:val="20"/>
              </w:rPr>
              <w:t xml:space="preserve">Vi vil være en transparent, </w:t>
            </w:r>
            <w:r w:rsidR="00247B0B">
              <w:rPr>
                <w:rFonts w:ascii="DIF" w:hAnsi="DIF"/>
                <w:sz w:val="20"/>
                <w:szCs w:val="20"/>
              </w:rPr>
              <w:t>moderne og effektiv</w:t>
            </w:r>
            <w:r>
              <w:rPr>
                <w:rFonts w:ascii="DIF" w:hAnsi="DIF"/>
                <w:sz w:val="20"/>
                <w:szCs w:val="20"/>
              </w:rPr>
              <w:t xml:space="preserve"> organisation som er godt egnet til at varetage klubbernes interesse</w:t>
            </w:r>
            <w:r w:rsidR="00840933">
              <w:rPr>
                <w:rFonts w:ascii="DIF" w:hAnsi="DIF"/>
                <w:sz w:val="20"/>
                <w:szCs w:val="20"/>
              </w:rPr>
              <w:t xml:space="preserve"> – både dem klubberne </w:t>
            </w:r>
            <w:r w:rsidR="0026049C">
              <w:rPr>
                <w:rFonts w:ascii="DIF" w:hAnsi="DIF"/>
                <w:sz w:val="20"/>
                <w:szCs w:val="20"/>
              </w:rPr>
              <w:t xml:space="preserve">selv </w:t>
            </w:r>
            <w:r w:rsidR="00840933">
              <w:rPr>
                <w:rFonts w:ascii="DIF" w:hAnsi="DIF"/>
                <w:sz w:val="20"/>
                <w:szCs w:val="20"/>
              </w:rPr>
              <w:t>efterspørger, men</w:t>
            </w:r>
            <w:r w:rsidR="0026049C">
              <w:rPr>
                <w:rFonts w:ascii="DIF" w:hAnsi="DIF"/>
                <w:sz w:val="20"/>
                <w:szCs w:val="20"/>
              </w:rPr>
              <w:t xml:space="preserve"> det</w:t>
            </w:r>
            <w:r w:rsidR="00840933">
              <w:rPr>
                <w:rFonts w:ascii="DIF" w:hAnsi="DIF"/>
                <w:sz w:val="20"/>
                <w:szCs w:val="20"/>
              </w:rPr>
              <w:t xml:space="preserve"> ønske</w:t>
            </w:r>
            <w:r w:rsidR="0026049C">
              <w:rPr>
                <w:rFonts w:ascii="DIF" w:hAnsi="DIF"/>
                <w:sz w:val="20"/>
                <w:szCs w:val="20"/>
              </w:rPr>
              <w:t>s</w:t>
            </w:r>
            <w:r w:rsidR="00840933">
              <w:rPr>
                <w:rFonts w:ascii="DIF" w:hAnsi="DIF"/>
                <w:sz w:val="20"/>
                <w:szCs w:val="20"/>
              </w:rPr>
              <w:t xml:space="preserve"> også </w:t>
            </w:r>
            <w:r w:rsidR="00CF4E4F">
              <w:rPr>
                <w:rFonts w:ascii="DIF" w:hAnsi="DIF"/>
                <w:sz w:val="20"/>
                <w:szCs w:val="20"/>
              </w:rPr>
              <w:t>at være fremsynet</w:t>
            </w:r>
            <w:r w:rsidR="00247B0B">
              <w:rPr>
                <w:rFonts w:ascii="DIF" w:hAnsi="DIF"/>
                <w:sz w:val="20"/>
                <w:szCs w:val="20"/>
              </w:rPr>
              <w:t xml:space="preserve"> og handlekraftige med målet om </w:t>
            </w:r>
            <w:r w:rsidR="0026049C">
              <w:rPr>
                <w:rFonts w:ascii="DIF" w:hAnsi="DIF"/>
                <w:sz w:val="20"/>
                <w:szCs w:val="20"/>
              </w:rPr>
              <w:t>at ruste organisationen til fremtidige forandringer</w:t>
            </w:r>
            <w:r w:rsidR="00247B0B">
              <w:rPr>
                <w:rFonts w:ascii="DIF" w:hAnsi="DIF"/>
                <w:sz w:val="20"/>
                <w:szCs w:val="20"/>
              </w:rPr>
              <w:t xml:space="preserve"> og udfordringer</w:t>
            </w:r>
            <w:r w:rsidR="00CF4E4F">
              <w:rPr>
                <w:rFonts w:ascii="DIF" w:hAnsi="DIF"/>
                <w:sz w:val="20"/>
                <w:szCs w:val="20"/>
              </w:rPr>
              <w:t>.</w:t>
            </w:r>
          </w:p>
          <w:p w14:paraId="35863215" w14:textId="2696C82D" w:rsidR="00840933" w:rsidRDefault="00840933" w:rsidP="001B215A">
            <w:pPr>
              <w:rPr>
                <w:rFonts w:ascii="DIF" w:hAnsi="DIF"/>
                <w:sz w:val="20"/>
                <w:szCs w:val="20"/>
              </w:rPr>
            </w:pPr>
          </w:p>
          <w:p w14:paraId="2B812CC5" w14:textId="63B84E51" w:rsidR="00840933" w:rsidRPr="00EF4F18" w:rsidRDefault="00EF4F18" w:rsidP="00D12B0E">
            <w:pPr>
              <w:rPr>
                <w:rFonts w:ascii="DIF" w:hAnsi="DIF"/>
                <w:sz w:val="20"/>
                <w:szCs w:val="20"/>
              </w:rPr>
            </w:pPr>
            <w:r>
              <w:rPr>
                <w:rFonts w:ascii="DIF" w:hAnsi="DIF"/>
                <w:sz w:val="20"/>
                <w:szCs w:val="20"/>
              </w:rPr>
              <w:t>Vi vil være gode til at kommunikere til forbundets klubber og medlemmer, således at de føler sig informeret om både processen samt resultatet af de</w:t>
            </w:r>
            <w:r w:rsidR="00B504B6">
              <w:rPr>
                <w:rFonts w:ascii="DIF" w:hAnsi="DIF"/>
                <w:sz w:val="20"/>
                <w:szCs w:val="20"/>
              </w:rPr>
              <w:t xml:space="preserve"> nyheder,</w:t>
            </w:r>
            <w:r>
              <w:rPr>
                <w:rFonts w:ascii="DIF" w:hAnsi="DIF"/>
                <w:sz w:val="20"/>
                <w:szCs w:val="20"/>
              </w:rPr>
              <w:t xml:space="preserve"> tiltag og ændringer der sker i forbundet. Derudover vil vi være dygtige til at præsentere nyheder og indhold på en elegant, forståelig og let måde.  </w:t>
            </w:r>
          </w:p>
        </w:tc>
      </w:tr>
      <w:tr w:rsidR="00FC3E85" w14:paraId="03719F4B" w14:textId="77777777" w:rsidTr="00CD31A3">
        <w:trPr>
          <w:trHeight w:val="108"/>
        </w:trPr>
        <w:tc>
          <w:tcPr>
            <w:tcW w:w="14601" w:type="dxa"/>
            <w:gridSpan w:val="5"/>
            <w:shd w:val="clear" w:color="auto" w:fill="00B0F0"/>
          </w:tcPr>
          <w:p w14:paraId="69B297AC" w14:textId="76E92AAE" w:rsidR="00625DDD" w:rsidRPr="0096512B" w:rsidRDefault="00E11DD7" w:rsidP="00CD31A3">
            <w:pPr>
              <w:rPr>
                <w:rFonts w:ascii="DIF" w:hAnsi="DIF"/>
                <w:sz w:val="20"/>
                <w:szCs w:val="20"/>
              </w:rPr>
            </w:pPr>
            <w:r>
              <w:rPr>
                <w:rFonts w:ascii="DIF" w:hAnsi="DIF"/>
                <w:b/>
                <w:bCs/>
                <w:sz w:val="20"/>
                <w:szCs w:val="20"/>
              </w:rPr>
              <w:t>R</w:t>
            </w:r>
            <w:r w:rsidR="00FC3E85">
              <w:rPr>
                <w:rFonts w:ascii="DIF" w:hAnsi="DIF"/>
                <w:b/>
                <w:bCs/>
                <w:sz w:val="20"/>
                <w:szCs w:val="20"/>
              </w:rPr>
              <w:t xml:space="preserve">esultatmål </w:t>
            </w:r>
            <w:r w:rsidRPr="0096512B">
              <w:rPr>
                <w:rFonts w:ascii="DIF" w:hAnsi="DIF"/>
                <w:sz w:val="20"/>
                <w:szCs w:val="20"/>
              </w:rPr>
              <w:t>(Kvantitative</w:t>
            </w:r>
            <w:r w:rsidR="0022248D">
              <w:rPr>
                <w:rFonts w:ascii="DIF" w:hAnsi="DIF"/>
                <w:sz w:val="20"/>
                <w:szCs w:val="20"/>
              </w:rPr>
              <w:t xml:space="preserve"> mål</w:t>
            </w:r>
            <w:r w:rsidR="0037538B" w:rsidRPr="0096512B">
              <w:rPr>
                <w:rFonts w:ascii="DIF" w:hAnsi="DIF"/>
                <w:sz w:val="20"/>
                <w:szCs w:val="20"/>
              </w:rPr>
              <w:t>)</w:t>
            </w:r>
          </w:p>
        </w:tc>
      </w:tr>
      <w:tr w:rsidR="00FC3E85" w14:paraId="0BD3E9A0" w14:textId="77777777" w:rsidTr="00CD31A3">
        <w:trPr>
          <w:trHeight w:val="267"/>
        </w:trPr>
        <w:tc>
          <w:tcPr>
            <w:tcW w:w="2836" w:type="dxa"/>
            <w:shd w:val="clear" w:color="auto" w:fill="00B0F0"/>
          </w:tcPr>
          <w:p w14:paraId="113A3D45" w14:textId="77777777" w:rsidR="00FC3E85" w:rsidRPr="00CA1366" w:rsidRDefault="00FC3E85" w:rsidP="00FC3E85">
            <w:pPr>
              <w:jc w:val="center"/>
              <w:rPr>
                <w:rFonts w:ascii="DIF" w:hAnsi="DIF"/>
                <w:b/>
                <w:bCs/>
                <w:sz w:val="20"/>
                <w:szCs w:val="20"/>
              </w:rPr>
            </w:pPr>
          </w:p>
        </w:tc>
        <w:tc>
          <w:tcPr>
            <w:tcW w:w="2836" w:type="dxa"/>
            <w:shd w:val="clear" w:color="auto" w:fill="00B0F0"/>
          </w:tcPr>
          <w:p w14:paraId="024D3FC2" w14:textId="2477AE7A" w:rsidR="00FC3E85" w:rsidRPr="00CA1366" w:rsidRDefault="00FC3E85" w:rsidP="00FC3E85">
            <w:pPr>
              <w:jc w:val="center"/>
              <w:rPr>
                <w:rFonts w:ascii="DIF" w:hAnsi="DIF"/>
                <w:b/>
                <w:bCs/>
                <w:sz w:val="20"/>
                <w:szCs w:val="20"/>
              </w:rPr>
            </w:pPr>
            <w:r w:rsidRPr="00CA1366">
              <w:rPr>
                <w:rFonts w:ascii="DIF" w:hAnsi="DIF"/>
                <w:b/>
                <w:bCs/>
                <w:sz w:val="20"/>
                <w:szCs w:val="20"/>
              </w:rPr>
              <w:t>2022</w:t>
            </w:r>
          </w:p>
        </w:tc>
        <w:tc>
          <w:tcPr>
            <w:tcW w:w="2837" w:type="dxa"/>
            <w:shd w:val="clear" w:color="auto" w:fill="00B0F0"/>
          </w:tcPr>
          <w:p w14:paraId="6893B816" w14:textId="1E6D54B7" w:rsidR="00FC3E85" w:rsidRPr="00CA1366" w:rsidRDefault="00FC3E85" w:rsidP="00FC3E85">
            <w:pPr>
              <w:jc w:val="center"/>
              <w:rPr>
                <w:rFonts w:ascii="DIF" w:hAnsi="DIF"/>
                <w:b/>
                <w:bCs/>
                <w:sz w:val="20"/>
                <w:szCs w:val="20"/>
              </w:rPr>
            </w:pPr>
            <w:r w:rsidRPr="00CA1366">
              <w:rPr>
                <w:rFonts w:ascii="DIF" w:hAnsi="DIF"/>
                <w:b/>
                <w:bCs/>
                <w:sz w:val="20"/>
                <w:szCs w:val="20"/>
              </w:rPr>
              <w:t>2023</w:t>
            </w:r>
          </w:p>
        </w:tc>
        <w:tc>
          <w:tcPr>
            <w:tcW w:w="2837" w:type="dxa"/>
            <w:shd w:val="clear" w:color="auto" w:fill="00B0F0"/>
          </w:tcPr>
          <w:p w14:paraId="060A1032" w14:textId="6357B483" w:rsidR="00FC3E85" w:rsidRPr="00CA1366" w:rsidRDefault="00FC3E85" w:rsidP="00FC3E85">
            <w:pPr>
              <w:jc w:val="center"/>
              <w:rPr>
                <w:rFonts w:ascii="DIF" w:hAnsi="DIF"/>
                <w:b/>
                <w:bCs/>
                <w:sz w:val="20"/>
                <w:szCs w:val="20"/>
              </w:rPr>
            </w:pPr>
            <w:r w:rsidRPr="00CA1366">
              <w:rPr>
                <w:rFonts w:ascii="DIF" w:hAnsi="DIF"/>
                <w:b/>
                <w:bCs/>
                <w:sz w:val="20"/>
                <w:szCs w:val="20"/>
              </w:rPr>
              <w:t>2024</w:t>
            </w:r>
          </w:p>
        </w:tc>
        <w:tc>
          <w:tcPr>
            <w:tcW w:w="3255" w:type="dxa"/>
            <w:shd w:val="clear" w:color="auto" w:fill="00B0F0"/>
          </w:tcPr>
          <w:p w14:paraId="4B1BFD5E" w14:textId="36B50318" w:rsidR="00FC3E85" w:rsidRPr="00CA1366" w:rsidRDefault="00FC3E85" w:rsidP="00FC3E85">
            <w:pPr>
              <w:jc w:val="center"/>
              <w:rPr>
                <w:rFonts w:ascii="DIF" w:hAnsi="DIF"/>
                <w:b/>
                <w:bCs/>
                <w:sz w:val="20"/>
                <w:szCs w:val="20"/>
              </w:rPr>
            </w:pPr>
            <w:r w:rsidRPr="00CA1366">
              <w:rPr>
                <w:rFonts w:ascii="DIF" w:hAnsi="DIF"/>
                <w:b/>
                <w:bCs/>
                <w:sz w:val="20"/>
                <w:szCs w:val="20"/>
              </w:rPr>
              <w:t>2025</w:t>
            </w:r>
          </w:p>
        </w:tc>
      </w:tr>
      <w:tr w:rsidR="00FC3E85" w14:paraId="3322CD7E" w14:textId="77777777" w:rsidTr="00BB1A26">
        <w:trPr>
          <w:trHeight w:val="487"/>
        </w:trPr>
        <w:tc>
          <w:tcPr>
            <w:tcW w:w="2836" w:type="dxa"/>
          </w:tcPr>
          <w:p w14:paraId="38F8B2C0" w14:textId="3A234B34" w:rsidR="00FC3E85" w:rsidRDefault="00FC3E85" w:rsidP="00FC3E85">
            <w:pPr>
              <w:rPr>
                <w:rFonts w:ascii="DIF" w:hAnsi="DIF"/>
                <w:sz w:val="20"/>
                <w:szCs w:val="20"/>
              </w:rPr>
            </w:pPr>
            <w:r>
              <w:rPr>
                <w:rFonts w:ascii="DIF" w:hAnsi="DIF"/>
                <w:sz w:val="20"/>
                <w:szCs w:val="20"/>
              </w:rPr>
              <w:t>Resultatmål 1</w:t>
            </w:r>
            <w:r w:rsidR="001B215A">
              <w:rPr>
                <w:rFonts w:ascii="DIF" w:hAnsi="DIF"/>
                <w:sz w:val="20"/>
                <w:szCs w:val="20"/>
              </w:rPr>
              <w:t xml:space="preserve"> - Organisationsudvikling</w:t>
            </w:r>
          </w:p>
        </w:tc>
        <w:tc>
          <w:tcPr>
            <w:tcW w:w="2836" w:type="dxa"/>
          </w:tcPr>
          <w:p w14:paraId="0FE3EE55" w14:textId="28E6D5FE" w:rsidR="0031786D" w:rsidRDefault="00F42B6F" w:rsidP="0031786D">
            <w:pPr>
              <w:rPr>
                <w:rFonts w:ascii="DIF" w:hAnsi="DIF"/>
                <w:sz w:val="20"/>
                <w:szCs w:val="20"/>
              </w:rPr>
            </w:pPr>
            <w:r>
              <w:rPr>
                <w:rFonts w:ascii="DIF" w:hAnsi="DIF"/>
                <w:sz w:val="20"/>
                <w:szCs w:val="20"/>
              </w:rPr>
              <w:t>D</w:t>
            </w:r>
            <w:r w:rsidR="0031786D" w:rsidRPr="00BE368F">
              <w:rPr>
                <w:rFonts w:ascii="DIF" w:hAnsi="DIF"/>
                <w:sz w:val="20"/>
                <w:szCs w:val="20"/>
              </w:rPr>
              <w:t>er er udarbejdet kommissorium for alle organisatoriske led</w:t>
            </w:r>
            <w:r w:rsidR="0031786D">
              <w:rPr>
                <w:rFonts w:ascii="DIF" w:hAnsi="DIF"/>
                <w:sz w:val="20"/>
                <w:szCs w:val="20"/>
              </w:rPr>
              <w:t xml:space="preserve"> (bestyrelse, udvalg og ansatte)</w:t>
            </w:r>
            <w:r w:rsidR="0031786D" w:rsidRPr="00BE368F">
              <w:rPr>
                <w:rFonts w:ascii="DIF" w:hAnsi="DIF"/>
                <w:sz w:val="20"/>
                <w:szCs w:val="20"/>
              </w:rPr>
              <w:t>, som er præsenteret og tilgængeligt for forbundets medlemmer</w:t>
            </w:r>
          </w:p>
          <w:p w14:paraId="37EE3390" w14:textId="6DBAD4EC" w:rsidR="00FC3E85" w:rsidRDefault="00FC3E85" w:rsidP="00FC3E85">
            <w:pPr>
              <w:rPr>
                <w:rFonts w:ascii="DIF" w:hAnsi="DIF"/>
                <w:sz w:val="20"/>
                <w:szCs w:val="20"/>
              </w:rPr>
            </w:pPr>
          </w:p>
        </w:tc>
        <w:tc>
          <w:tcPr>
            <w:tcW w:w="2837" w:type="dxa"/>
          </w:tcPr>
          <w:p w14:paraId="520A8B9B" w14:textId="3B9E585F" w:rsidR="00F42B6F" w:rsidRDefault="00F42B6F" w:rsidP="0031786D">
            <w:pPr>
              <w:rPr>
                <w:rFonts w:ascii="DIF" w:hAnsi="DIF"/>
                <w:sz w:val="20"/>
                <w:szCs w:val="20"/>
              </w:rPr>
            </w:pPr>
            <w:r w:rsidRPr="00BE368F">
              <w:rPr>
                <w:rFonts w:ascii="DIF" w:hAnsi="DIF"/>
                <w:sz w:val="20"/>
                <w:szCs w:val="20"/>
              </w:rPr>
              <w:t>Bestyrelsen har gennemført udviklingsforløb</w:t>
            </w:r>
            <w:r>
              <w:rPr>
                <w:rFonts w:ascii="DIF" w:hAnsi="DIF"/>
                <w:sz w:val="20"/>
                <w:szCs w:val="20"/>
              </w:rPr>
              <w:t>.</w:t>
            </w:r>
          </w:p>
          <w:p w14:paraId="7F094D74" w14:textId="77777777" w:rsidR="008D586C" w:rsidRDefault="008D586C" w:rsidP="0031786D">
            <w:pPr>
              <w:rPr>
                <w:rFonts w:ascii="DIF" w:hAnsi="DIF"/>
                <w:sz w:val="20"/>
                <w:szCs w:val="20"/>
              </w:rPr>
            </w:pPr>
          </w:p>
          <w:p w14:paraId="483CDD8D" w14:textId="693CE911" w:rsidR="0031786D" w:rsidRPr="00BE368F" w:rsidRDefault="008D586C" w:rsidP="0031786D">
            <w:pPr>
              <w:rPr>
                <w:rFonts w:ascii="DIF" w:hAnsi="DIF"/>
                <w:sz w:val="20"/>
                <w:szCs w:val="20"/>
              </w:rPr>
            </w:pPr>
            <w:r>
              <w:rPr>
                <w:rFonts w:ascii="DIF" w:hAnsi="DIF"/>
                <w:sz w:val="20"/>
                <w:szCs w:val="20"/>
              </w:rPr>
              <w:t>Der er foretaget en i</w:t>
            </w:r>
            <w:r w:rsidR="0031786D">
              <w:rPr>
                <w:rFonts w:ascii="DIF" w:hAnsi="DIF"/>
                <w:sz w:val="20"/>
                <w:szCs w:val="20"/>
              </w:rPr>
              <w:t>ntern effektivitetsmåling af hvorvidt bestyrelse og udvalg får udført de arbejdsopgaver som bestyrelsesposterne</w:t>
            </w:r>
            <w:r>
              <w:rPr>
                <w:rFonts w:ascii="DIF" w:hAnsi="DIF"/>
                <w:sz w:val="20"/>
                <w:szCs w:val="20"/>
              </w:rPr>
              <w:t>,</w:t>
            </w:r>
            <w:r w:rsidR="0031786D">
              <w:rPr>
                <w:rFonts w:ascii="DIF" w:hAnsi="DIF"/>
                <w:sz w:val="20"/>
                <w:szCs w:val="20"/>
              </w:rPr>
              <w:t xml:space="preserve"> udvalgene </w:t>
            </w:r>
            <w:r>
              <w:rPr>
                <w:rFonts w:ascii="DIF" w:hAnsi="DIF"/>
                <w:sz w:val="20"/>
                <w:szCs w:val="20"/>
              </w:rPr>
              <w:t xml:space="preserve">samt de ansatte </w:t>
            </w:r>
            <w:r w:rsidR="0031786D">
              <w:rPr>
                <w:rFonts w:ascii="DIF" w:hAnsi="DIF"/>
                <w:sz w:val="20"/>
                <w:szCs w:val="20"/>
              </w:rPr>
              <w:t>er ansvarlige for (jf. resultatmålet i 2022). Minimum 95% af arbejdsopgaverne bliver udført.</w:t>
            </w:r>
          </w:p>
        </w:tc>
        <w:tc>
          <w:tcPr>
            <w:tcW w:w="2837" w:type="dxa"/>
          </w:tcPr>
          <w:p w14:paraId="4E12F7B5" w14:textId="77777777" w:rsidR="0031786D" w:rsidRPr="00A04959" w:rsidRDefault="0031786D" w:rsidP="0031786D">
            <w:pPr>
              <w:rPr>
                <w:rFonts w:ascii="DIF" w:hAnsi="DIF"/>
                <w:sz w:val="20"/>
                <w:szCs w:val="20"/>
              </w:rPr>
            </w:pPr>
            <w:r w:rsidRPr="00A04959">
              <w:rPr>
                <w:rFonts w:ascii="DIF" w:hAnsi="DIF"/>
                <w:sz w:val="20"/>
                <w:szCs w:val="20"/>
              </w:rPr>
              <w:t xml:space="preserve">Minimum </w:t>
            </w:r>
            <w:r>
              <w:rPr>
                <w:rFonts w:ascii="DIF" w:hAnsi="DIF"/>
                <w:sz w:val="20"/>
                <w:szCs w:val="20"/>
              </w:rPr>
              <w:t>10</w:t>
            </w:r>
            <w:r w:rsidRPr="00A04959">
              <w:rPr>
                <w:rFonts w:ascii="DIF" w:hAnsi="DIF"/>
                <w:sz w:val="20"/>
                <w:szCs w:val="20"/>
              </w:rPr>
              <w:t xml:space="preserve"> klubber henvender sig med formålet om at gøre brug af forbundets kompetencer til at løfte udfordringer i klubben.</w:t>
            </w:r>
          </w:p>
          <w:p w14:paraId="7ACC73D3" w14:textId="06CDDC23" w:rsidR="00621B53" w:rsidRDefault="0031786D" w:rsidP="0031786D">
            <w:pPr>
              <w:rPr>
                <w:rFonts w:ascii="DIF" w:hAnsi="DIF"/>
                <w:sz w:val="20"/>
                <w:szCs w:val="20"/>
              </w:rPr>
            </w:pPr>
            <w:r w:rsidRPr="00A04959">
              <w:rPr>
                <w:rFonts w:ascii="DIF" w:hAnsi="DIF"/>
                <w:sz w:val="20"/>
                <w:szCs w:val="20"/>
              </w:rPr>
              <w:t xml:space="preserve">- </w:t>
            </w:r>
            <w:r>
              <w:rPr>
                <w:rFonts w:ascii="DIF" w:hAnsi="DIF"/>
                <w:sz w:val="20"/>
                <w:szCs w:val="20"/>
              </w:rPr>
              <w:t xml:space="preserve">Større opgaver som kræver </w:t>
            </w:r>
            <w:r w:rsidR="00F42B6F">
              <w:rPr>
                <w:rFonts w:ascii="DIF" w:hAnsi="DIF"/>
                <w:sz w:val="20"/>
                <w:szCs w:val="20"/>
              </w:rPr>
              <w:t>en indsats på flere timer.</w:t>
            </w:r>
          </w:p>
          <w:p w14:paraId="34D07B67" w14:textId="77777777" w:rsidR="0031786D" w:rsidRDefault="0031786D" w:rsidP="0031786D">
            <w:pPr>
              <w:rPr>
                <w:rFonts w:ascii="DIF" w:hAnsi="DIF"/>
                <w:sz w:val="20"/>
                <w:szCs w:val="20"/>
              </w:rPr>
            </w:pPr>
          </w:p>
          <w:p w14:paraId="620C3393" w14:textId="53CEA2A8" w:rsidR="00150E8A" w:rsidRPr="00621B53" w:rsidRDefault="00150E8A" w:rsidP="00FC3E85">
            <w:pPr>
              <w:rPr>
                <w:rFonts w:ascii="DIF" w:hAnsi="DIF"/>
                <w:color w:val="FF0000"/>
                <w:sz w:val="20"/>
                <w:szCs w:val="20"/>
              </w:rPr>
            </w:pPr>
            <w:r w:rsidRPr="00BE368F">
              <w:rPr>
                <w:rFonts w:ascii="DIF" w:hAnsi="DIF"/>
                <w:sz w:val="20"/>
                <w:szCs w:val="20"/>
              </w:rPr>
              <w:t>Der modtages ikke nogen klager over arbejds</w:t>
            </w:r>
            <w:r w:rsidR="00BE368F" w:rsidRPr="00BE368F">
              <w:rPr>
                <w:rFonts w:ascii="DIF" w:hAnsi="DIF"/>
                <w:sz w:val="20"/>
                <w:szCs w:val="20"/>
              </w:rPr>
              <w:t>gangen</w:t>
            </w:r>
            <w:r w:rsidRPr="00BE368F">
              <w:rPr>
                <w:rFonts w:ascii="DIF" w:hAnsi="DIF"/>
                <w:sz w:val="20"/>
                <w:szCs w:val="20"/>
              </w:rPr>
              <w:t xml:space="preserve"> i nogle af udvalgene (eks. </w:t>
            </w:r>
            <w:r w:rsidR="00BE368F" w:rsidRPr="00BE368F">
              <w:rPr>
                <w:rFonts w:ascii="DIF" w:hAnsi="DIF"/>
                <w:sz w:val="20"/>
                <w:szCs w:val="20"/>
              </w:rPr>
              <w:t xml:space="preserve">manglende </w:t>
            </w:r>
            <w:r w:rsidRPr="00BE368F">
              <w:rPr>
                <w:rFonts w:ascii="DIF" w:hAnsi="DIF"/>
                <w:sz w:val="20"/>
                <w:szCs w:val="20"/>
              </w:rPr>
              <w:t>partshøring)</w:t>
            </w:r>
          </w:p>
        </w:tc>
        <w:tc>
          <w:tcPr>
            <w:tcW w:w="3255" w:type="dxa"/>
          </w:tcPr>
          <w:p w14:paraId="092387F1" w14:textId="67507793" w:rsidR="00A04959" w:rsidRPr="00A04959" w:rsidRDefault="0031786D" w:rsidP="00FC3E85">
            <w:pPr>
              <w:rPr>
                <w:rFonts w:ascii="DIF" w:hAnsi="DIF"/>
                <w:sz w:val="20"/>
                <w:szCs w:val="20"/>
              </w:rPr>
            </w:pPr>
            <w:r>
              <w:rPr>
                <w:rFonts w:ascii="DIF" w:hAnsi="DIF"/>
                <w:sz w:val="20"/>
                <w:szCs w:val="20"/>
              </w:rPr>
              <w:t xml:space="preserve">Der er ikke nogen vakante pladser i bestyrelse eller udvalg. Der vil være kampvalg for at opnå en bestyrelsespost. </w:t>
            </w:r>
          </w:p>
        </w:tc>
      </w:tr>
      <w:tr w:rsidR="00FC3E85" w14:paraId="77766ABE" w14:textId="77777777" w:rsidTr="00BB1A26">
        <w:trPr>
          <w:trHeight w:val="487"/>
        </w:trPr>
        <w:tc>
          <w:tcPr>
            <w:tcW w:w="2836" w:type="dxa"/>
          </w:tcPr>
          <w:p w14:paraId="5932234E" w14:textId="61C42F26" w:rsidR="00FC3E85" w:rsidRDefault="00FC3E85" w:rsidP="00FC3E85">
            <w:pPr>
              <w:rPr>
                <w:rFonts w:ascii="DIF" w:hAnsi="DIF"/>
                <w:sz w:val="20"/>
                <w:szCs w:val="20"/>
              </w:rPr>
            </w:pPr>
            <w:r>
              <w:rPr>
                <w:rFonts w:ascii="DIF" w:hAnsi="DIF"/>
                <w:sz w:val="20"/>
                <w:szCs w:val="20"/>
              </w:rPr>
              <w:t>Resultatmål 2</w:t>
            </w:r>
            <w:r w:rsidR="001B215A">
              <w:rPr>
                <w:rFonts w:ascii="DIF" w:hAnsi="DIF"/>
                <w:sz w:val="20"/>
                <w:szCs w:val="20"/>
              </w:rPr>
              <w:t xml:space="preserve"> – Kommunikation</w:t>
            </w:r>
          </w:p>
        </w:tc>
        <w:tc>
          <w:tcPr>
            <w:tcW w:w="2836" w:type="dxa"/>
          </w:tcPr>
          <w:p w14:paraId="73813A94" w14:textId="54EF4A70" w:rsidR="00FC3E85" w:rsidRDefault="002512DF" w:rsidP="00FC3E85">
            <w:pPr>
              <w:rPr>
                <w:rFonts w:ascii="DIF" w:hAnsi="DIF"/>
                <w:sz w:val="20"/>
                <w:szCs w:val="20"/>
              </w:rPr>
            </w:pPr>
            <w:r>
              <w:rPr>
                <w:rFonts w:ascii="DIF" w:hAnsi="DIF"/>
                <w:sz w:val="20"/>
                <w:szCs w:val="20"/>
              </w:rPr>
              <w:t>Baselineundersøgelse af nuværende kommunikationsniveau</w:t>
            </w:r>
            <w:r w:rsidR="00B504B6">
              <w:rPr>
                <w:rFonts w:ascii="DIF" w:hAnsi="DIF"/>
                <w:sz w:val="20"/>
                <w:szCs w:val="20"/>
              </w:rPr>
              <w:t xml:space="preserve"> med en minimumsbesvarelse af 227 personer</w:t>
            </w:r>
          </w:p>
        </w:tc>
        <w:tc>
          <w:tcPr>
            <w:tcW w:w="2837" w:type="dxa"/>
          </w:tcPr>
          <w:p w14:paraId="35063D3D" w14:textId="1DB25764" w:rsidR="00367EDB" w:rsidRPr="000158C9" w:rsidRDefault="005A1798" w:rsidP="00367EDB">
            <w:pPr>
              <w:rPr>
                <w:rFonts w:ascii="DIF" w:hAnsi="DIF"/>
                <w:color w:val="FF0000"/>
                <w:sz w:val="20"/>
                <w:szCs w:val="20"/>
              </w:rPr>
            </w:pPr>
            <w:r w:rsidRPr="00BE368F">
              <w:rPr>
                <w:rFonts w:ascii="DIF" w:hAnsi="DIF"/>
                <w:sz w:val="20"/>
                <w:szCs w:val="20"/>
              </w:rPr>
              <w:t>Ny kommunikationsstrategi</w:t>
            </w:r>
            <w:r w:rsidR="00367EDB">
              <w:rPr>
                <w:rFonts w:ascii="DIF" w:hAnsi="DIF"/>
                <w:sz w:val="20"/>
                <w:szCs w:val="20"/>
              </w:rPr>
              <w:t xml:space="preserve"> er udviklet i samarbejde med DIF samt er præsenteret og taget i brug</w:t>
            </w:r>
          </w:p>
          <w:p w14:paraId="3FB13867" w14:textId="49E13D6E" w:rsidR="000158C9" w:rsidRPr="000158C9" w:rsidRDefault="000158C9" w:rsidP="00FC3E85">
            <w:pPr>
              <w:rPr>
                <w:rFonts w:ascii="DIF" w:hAnsi="DIF"/>
                <w:color w:val="FF0000"/>
                <w:sz w:val="20"/>
                <w:szCs w:val="20"/>
              </w:rPr>
            </w:pPr>
          </w:p>
        </w:tc>
        <w:tc>
          <w:tcPr>
            <w:tcW w:w="2837" w:type="dxa"/>
          </w:tcPr>
          <w:p w14:paraId="0CCD8BFB" w14:textId="3780BC56" w:rsidR="00FC3E85" w:rsidRDefault="005A1798" w:rsidP="00FC3E85">
            <w:pPr>
              <w:rPr>
                <w:rFonts w:ascii="DIF" w:hAnsi="DIF"/>
                <w:sz w:val="20"/>
                <w:szCs w:val="20"/>
              </w:rPr>
            </w:pPr>
            <w:r w:rsidRPr="00BE368F">
              <w:rPr>
                <w:rFonts w:ascii="DIF" w:hAnsi="DIF"/>
                <w:sz w:val="20"/>
                <w:szCs w:val="20"/>
              </w:rPr>
              <w:t>Ny hjemmeside</w:t>
            </w:r>
            <w:r w:rsidR="00BE368F">
              <w:rPr>
                <w:rFonts w:ascii="DIF" w:hAnsi="DIF"/>
                <w:sz w:val="20"/>
                <w:szCs w:val="20"/>
              </w:rPr>
              <w:t xml:space="preserve"> </w:t>
            </w:r>
            <w:r w:rsidR="00367EDB">
              <w:rPr>
                <w:rFonts w:ascii="DIF" w:hAnsi="DIF"/>
                <w:sz w:val="20"/>
                <w:szCs w:val="20"/>
              </w:rPr>
              <w:t>er præsenteret og taget i brug</w:t>
            </w:r>
          </w:p>
        </w:tc>
        <w:tc>
          <w:tcPr>
            <w:tcW w:w="3255" w:type="dxa"/>
          </w:tcPr>
          <w:p w14:paraId="6DAFDB77" w14:textId="77777777" w:rsidR="00FC3E85" w:rsidRDefault="00FD5A5D" w:rsidP="00FC3E85">
            <w:pPr>
              <w:rPr>
                <w:rFonts w:ascii="DIF" w:hAnsi="DIF"/>
                <w:sz w:val="20"/>
                <w:szCs w:val="20"/>
              </w:rPr>
            </w:pPr>
            <w:r>
              <w:rPr>
                <w:rFonts w:ascii="DIF" w:hAnsi="DIF"/>
                <w:sz w:val="20"/>
                <w:szCs w:val="20"/>
              </w:rPr>
              <w:t>Måling på om forbundet er blevet bedre til at kommunikere</w:t>
            </w:r>
            <w:r w:rsidR="00222913">
              <w:rPr>
                <w:rFonts w:ascii="DIF" w:hAnsi="DIF"/>
                <w:sz w:val="20"/>
                <w:szCs w:val="20"/>
              </w:rPr>
              <w:t xml:space="preserve"> (</w:t>
            </w:r>
            <w:r w:rsidR="00D12B0E">
              <w:rPr>
                <w:rFonts w:ascii="DIF" w:hAnsi="DIF"/>
                <w:sz w:val="20"/>
                <w:szCs w:val="20"/>
              </w:rPr>
              <w:t>25</w:t>
            </w:r>
            <w:r w:rsidR="00222913">
              <w:rPr>
                <w:rFonts w:ascii="DIF" w:hAnsi="DIF"/>
                <w:sz w:val="20"/>
                <w:szCs w:val="20"/>
              </w:rPr>
              <w:t>% point ift. baseline)</w:t>
            </w:r>
          </w:p>
          <w:p w14:paraId="447FD761" w14:textId="1F476378" w:rsidR="00B504B6" w:rsidRDefault="00B504B6" w:rsidP="00FC3E85">
            <w:pPr>
              <w:rPr>
                <w:rFonts w:ascii="DIF" w:hAnsi="DIF"/>
                <w:sz w:val="20"/>
                <w:szCs w:val="20"/>
              </w:rPr>
            </w:pPr>
            <w:r>
              <w:rPr>
                <w:rFonts w:ascii="DIF" w:hAnsi="DIF"/>
                <w:sz w:val="20"/>
                <w:szCs w:val="20"/>
              </w:rPr>
              <w:t>Minimumsbesvarelse af 227 personer.</w:t>
            </w:r>
          </w:p>
        </w:tc>
      </w:tr>
      <w:tr w:rsidR="003F3C5A" w14:paraId="2673A031" w14:textId="77777777" w:rsidTr="00921A01">
        <w:trPr>
          <w:trHeight w:val="487"/>
        </w:trPr>
        <w:tc>
          <w:tcPr>
            <w:tcW w:w="14601" w:type="dxa"/>
            <w:gridSpan w:val="5"/>
          </w:tcPr>
          <w:p w14:paraId="63FB4CD8" w14:textId="60C60ABB" w:rsidR="003F3C5A" w:rsidRPr="00CD31A3" w:rsidRDefault="003F3C5A" w:rsidP="00FC3E85">
            <w:pPr>
              <w:rPr>
                <w:rFonts w:ascii="DIF" w:hAnsi="DIF"/>
                <w:b/>
                <w:bCs/>
                <w:sz w:val="20"/>
                <w:szCs w:val="20"/>
              </w:rPr>
            </w:pPr>
            <w:r w:rsidRPr="00CD31A3">
              <w:rPr>
                <w:rFonts w:ascii="DIF" w:hAnsi="DIF"/>
                <w:b/>
                <w:bCs/>
                <w:sz w:val="20"/>
                <w:szCs w:val="20"/>
              </w:rPr>
              <w:t>Beskriv hvordan I helt konkret måler på jeres resultatmål:</w:t>
            </w:r>
          </w:p>
          <w:p w14:paraId="28969076" w14:textId="6D61D4C6" w:rsidR="00367EDB" w:rsidRDefault="00367EDB" w:rsidP="00FC3E85">
            <w:pPr>
              <w:rPr>
                <w:rFonts w:ascii="DIF" w:hAnsi="DIF"/>
                <w:sz w:val="20"/>
                <w:szCs w:val="20"/>
              </w:rPr>
            </w:pPr>
            <w:r w:rsidRPr="00CD31A3">
              <w:rPr>
                <w:rFonts w:ascii="DIF" w:hAnsi="DIF"/>
                <w:sz w:val="20"/>
                <w:szCs w:val="20"/>
                <w:u w:val="single"/>
              </w:rPr>
              <w:t>Resultatmål 1 – Organisationsudvikling:</w:t>
            </w:r>
            <w:r>
              <w:rPr>
                <w:rFonts w:ascii="DIF" w:hAnsi="DIF"/>
                <w:sz w:val="20"/>
                <w:szCs w:val="20"/>
              </w:rPr>
              <w:t xml:space="preserve"> </w:t>
            </w:r>
            <w:r w:rsidR="00A66D93">
              <w:rPr>
                <w:rFonts w:ascii="DIF" w:hAnsi="DIF"/>
                <w:sz w:val="20"/>
                <w:szCs w:val="20"/>
              </w:rPr>
              <w:t xml:space="preserve">Resultatmålene er </w:t>
            </w:r>
            <w:r w:rsidR="008D586C">
              <w:rPr>
                <w:rFonts w:ascii="DIF" w:hAnsi="DIF"/>
                <w:sz w:val="20"/>
                <w:szCs w:val="20"/>
              </w:rPr>
              <w:t>fire</w:t>
            </w:r>
            <w:r w:rsidR="00A66D93">
              <w:rPr>
                <w:rFonts w:ascii="DIF" w:hAnsi="DIF"/>
                <w:sz w:val="20"/>
                <w:szCs w:val="20"/>
              </w:rPr>
              <w:t xml:space="preserve"> forskellige indikatorer på om vi er blevet </w:t>
            </w:r>
            <w:r w:rsidR="008D586C">
              <w:rPr>
                <w:rFonts w:ascii="DIF" w:hAnsi="DIF"/>
                <w:sz w:val="20"/>
                <w:szCs w:val="20"/>
              </w:rPr>
              <w:t xml:space="preserve">en moderne og effektiv </w:t>
            </w:r>
            <w:r w:rsidR="00A66D93">
              <w:rPr>
                <w:rFonts w:ascii="DIF" w:hAnsi="DIF"/>
                <w:sz w:val="20"/>
                <w:szCs w:val="20"/>
              </w:rPr>
              <w:t xml:space="preserve">organisation </w:t>
            </w:r>
            <w:r w:rsidR="008D586C">
              <w:rPr>
                <w:rFonts w:ascii="DIF" w:hAnsi="DIF"/>
                <w:sz w:val="20"/>
                <w:szCs w:val="20"/>
              </w:rPr>
              <w:t xml:space="preserve">som </w:t>
            </w:r>
            <w:r w:rsidR="00A66D93">
              <w:rPr>
                <w:rFonts w:ascii="DIF" w:hAnsi="DIF"/>
                <w:sz w:val="20"/>
                <w:szCs w:val="20"/>
              </w:rPr>
              <w:t>varetage</w:t>
            </w:r>
            <w:r w:rsidR="008D586C">
              <w:rPr>
                <w:rFonts w:ascii="DIF" w:hAnsi="DIF"/>
                <w:sz w:val="20"/>
                <w:szCs w:val="20"/>
              </w:rPr>
              <w:t>r</w:t>
            </w:r>
            <w:r w:rsidR="00A66D93">
              <w:rPr>
                <w:rFonts w:ascii="DIF" w:hAnsi="DIF"/>
                <w:sz w:val="20"/>
                <w:szCs w:val="20"/>
              </w:rPr>
              <w:t xml:space="preserve"> klubbernes interesse.</w:t>
            </w:r>
          </w:p>
          <w:p w14:paraId="44B31D30" w14:textId="5D2CADBC" w:rsidR="003F3C5A" w:rsidRDefault="00367EDB" w:rsidP="00FC3E85">
            <w:pPr>
              <w:rPr>
                <w:rFonts w:ascii="DIF" w:hAnsi="DIF"/>
                <w:sz w:val="20"/>
                <w:szCs w:val="20"/>
              </w:rPr>
            </w:pPr>
            <w:r w:rsidRPr="00CD31A3">
              <w:rPr>
                <w:rFonts w:ascii="DIF" w:hAnsi="DIF"/>
                <w:sz w:val="20"/>
                <w:szCs w:val="20"/>
                <w:u w:val="single"/>
              </w:rPr>
              <w:t>Resultatmål 2 – Kommunikation:</w:t>
            </w:r>
            <w:r>
              <w:rPr>
                <w:rFonts w:ascii="DIF" w:hAnsi="DIF"/>
                <w:sz w:val="20"/>
                <w:szCs w:val="20"/>
              </w:rPr>
              <w:t xml:space="preserve"> </w:t>
            </w:r>
            <w:r w:rsidR="00B504B6">
              <w:rPr>
                <w:rFonts w:ascii="DIF" w:hAnsi="DIF"/>
                <w:sz w:val="20"/>
                <w:szCs w:val="20"/>
              </w:rPr>
              <w:t>Spørgeskemaundersøgelse</w:t>
            </w:r>
            <w:r w:rsidR="00A66D93">
              <w:rPr>
                <w:rFonts w:ascii="DIF" w:hAnsi="DIF"/>
                <w:sz w:val="20"/>
                <w:szCs w:val="20"/>
              </w:rPr>
              <w:t xml:space="preserve"> udsendes til alle klubberne</w:t>
            </w:r>
            <w:r w:rsidR="008D586C">
              <w:rPr>
                <w:rFonts w:ascii="DIF" w:hAnsi="DIF"/>
                <w:sz w:val="20"/>
                <w:szCs w:val="20"/>
              </w:rPr>
              <w:t>s</w:t>
            </w:r>
            <w:r w:rsidR="00A66D93">
              <w:rPr>
                <w:rFonts w:ascii="DIF" w:hAnsi="DIF"/>
                <w:sz w:val="20"/>
                <w:szCs w:val="20"/>
              </w:rPr>
              <w:t xml:space="preserve"> kontaktperson/formand samt gøres tilgængelig på Facebook og Instagram, således at alle medlemmer har mulighed for at besvare spørgeskemaet.</w:t>
            </w:r>
          </w:p>
        </w:tc>
      </w:tr>
    </w:tbl>
    <w:p w14:paraId="0AA73363" w14:textId="38FACFE1" w:rsidR="00CD31A3" w:rsidRDefault="00CD31A3">
      <w:pPr>
        <w:rPr>
          <w:rFonts w:ascii="DIF" w:hAnsi="DIF"/>
          <w:sz w:val="20"/>
          <w:szCs w:val="20"/>
        </w:rPr>
      </w:pPr>
    </w:p>
    <w:p w14:paraId="79C5EBFA" w14:textId="3CB7FA6C" w:rsidR="00506609" w:rsidRDefault="00CD31A3">
      <w:pPr>
        <w:rPr>
          <w:rFonts w:ascii="DIF" w:hAnsi="DIF"/>
          <w:sz w:val="20"/>
          <w:szCs w:val="20"/>
        </w:rPr>
      </w:pPr>
      <w:r>
        <w:rPr>
          <w:rFonts w:ascii="DIF" w:hAnsi="DIF"/>
          <w:sz w:val="20"/>
          <w:szCs w:val="20"/>
        </w:rPr>
        <w:br w:type="page"/>
      </w:r>
    </w:p>
    <w:tbl>
      <w:tblPr>
        <w:tblStyle w:val="Tabel-Gitter"/>
        <w:tblW w:w="14742" w:type="dxa"/>
        <w:tblInd w:w="-572" w:type="dxa"/>
        <w:tblLayout w:type="fixed"/>
        <w:tblLook w:val="04A0" w:firstRow="1" w:lastRow="0" w:firstColumn="1" w:lastColumn="0" w:noHBand="0" w:noVBand="1"/>
      </w:tblPr>
      <w:tblGrid>
        <w:gridCol w:w="14742"/>
      </w:tblGrid>
      <w:tr w:rsidR="00625DDD" w:rsidRPr="00867B1E" w14:paraId="2681B414" w14:textId="77777777" w:rsidTr="00C8701B">
        <w:tc>
          <w:tcPr>
            <w:tcW w:w="14742" w:type="dxa"/>
            <w:shd w:val="clear" w:color="auto" w:fill="00B0F0"/>
          </w:tcPr>
          <w:p w14:paraId="22014A07" w14:textId="6C86AD81" w:rsidR="00625DDD" w:rsidRPr="002D79C8" w:rsidRDefault="00792A6B" w:rsidP="00CD31A3">
            <w:pPr>
              <w:rPr>
                <w:rFonts w:ascii="DIF" w:hAnsi="DIF"/>
                <w:i/>
                <w:iCs/>
                <w:sz w:val="20"/>
                <w:szCs w:val="20"/>
              </w:rPr>
            </w:pPr>
            <w:bookmarkStart w:id="2" w:name="_Hlk63938302"/>
            <w:r>
              <w:rPr>
                <w:rFonts w:ascii="DIF" w:hAnsi="DIF"/>
                <w:b/>
                <w:bCs/>
                <w:sz w:val="20"/>
                <w:szCs w:val="20"/>
              </w:rPr>
              <w:lastRenderedPageBreak/>
              <w:t xml:space="preserve">Hovedindsatser - </w:t>
            </w:r>
            <w:r w:rsidR="00A51734">
              <w:rPr>
                <w:rFonts w:ascii="DIF" w:hAnsi="DIF"/>
                <w:b/>
                <w:bCs/>
                <w:sz w:val="20"/>
                <w:szCs w:val="20"/>
              </w:rPr>
              <w:t>B</w:t>
            </w:r>
            <w:r w:rsidR="00C4643A">
              <w:rPr>
                <w:rFonts w:ascii="DIF" w:hAnsi="DIF"/>
                <w:b/>
                <w:bCs/>
                <w:sz w:val="20"/>
                <w:szCs w:val="20"/>
              </w:rPr>
              <w:t>eskrivelse af</w:t>
            </w:r>
            <w:r w:rsidR="006C316F">
              <w:rPr>
                <w:rFonts w:ascii="DIF" w:hAnsi="DIF"/>
                <w:b/>
                <w:bCs/>
                <w:sz w:val="20"/>
                <w:szCs w:val="20"/>
              </w:rPr>
              <w:t xml:space="preserve"> </w:t>
            </w:r>
            <w:r w:rsidR="00780E8A">
              <w:rPr>
                <w:rFonts w:ascii="DIF" w:hAnsi="DIF"/>
                <w:b/>
                <w:bCs/>
                <w:sz w:val="20"/>
                <w:szCs w:val="20"/>
              </w:rPr>
              <w:t xml:space="preserve">vejen til </w:t>
            </w:r>
            <w:r w:rsidR="00983509">
              <w:rPr>
                <w:rFonts w:ascii="DIF" w:hAnsi="DIF"/>
                <w:b/>
                <w:bCs/>
                <w:sz w:val="20"/>
                <w:szCs w:val="20"/>
              </w:rPr>
              <w:t xml:space="preserve">målene </w:t>
            </w:r>
            <w:r w:rsidR="00983509" w:rsidRPr="0096512B">
              <w:rPr>
                <w:rFonts w:ascii="DIF" w:hAnsi="DIF"/>
                <w:sz w:val="20"/>
                <w:szCs w:val="20"/>
              </w:rPr>
              <w:t>(</w:t>
            </w:r>
            <w:r w:rsidR="00A51734" w:rsidRPr="0096512B">
              <w:rPr>
                <w:rFonts w:ascii="DIF" w:hAnsi="DIF"/>
                <w:sz w:val="20"/>
                <w:szCs w:val="20"/>
              </w:rPr>
              <w:t>Kvalitativ)</w:t>
            </w:r>
            <w:bookmarkEnd w:id="2"/>
          </w:p>
        </w:tc>
      </w:tr>
      <w:tr w:rsidR="00625DDD" w:rsidRPr="00867B1E" w14:paraId="30E457B6" w14:textId="77777777" w:rsidTr="00C8701B">
        <w:tc>
          <w:tcPr>
            <w:tcW w:w="14742" w:type="dxa"/>
            <w:shd w:val="clear" w:color="auto" w:fill="auto"/>
          </w:tcPr>
          <w:p w14:paraId="3C6247DF" w14:textId="4471899E" w:rsidR="00A059C0" w:rsidRDefault="0038694F" w:rsidP="00C8701B">
            <w:pPr>
              <w:rPr>
                <w:rFonts w:ascii="DIF" w:hAnsi="DIF"/>
                <w:sz w:val="20"/>
                <w:szCs w:val="20"/>
              </w:rPr>
            </w:pPr>
            <w:r>
              <w:rPr>
                <w:rFonts w:ascii="DIF" w:hAnsi="DIF"/>
                <w:sz w:val="20"/>
                <w:szCs w:val="20"/>
                <w:u w:val="single"/>
              </w:rPr>
              <w:t>Bestyrelsesudvikling:</w:t>
            </w:r>
            <w:r>
              <w:rPr>
                <w:rFonts w:ascii="DIF" w:hAnsi="DIF"/>
                <w:sz w:val="20"/>
                <w:szCs w:val="20"/>
              </w:rPr>
              <w:t xml:space="preserve"> I samarbejde med Team organisation og ledelse i DIF, skal bestyrelsen gennemgå et udviklingsforløb med fokus at få afstemt </w:t>
            </w:r>
            <w:r w:rsidR="00BE368F" w:rsidRPr="009A0F48">
              <w:rPr>
                <w:rFonts w:ascii="DIF" w:hAnsi="DIF"/>
                <w:sz w:val="20"/>
                <w:szCs w:val="20"/>
              </w:rPr>
              <w:t>roller, kompetencer</w:t>
            </w:r>
            <w:r w:rsidR="00400FAC">
              <w:rPr>
                <w:rFonts w:ascii="DIF" w:hAnsi="DIF"/>
                <w:sz w:val="20"/>
                <w:szCs w:val="20"/>
              </w:rPr>
              <w:t xml:space="preserve"> </w:t>
            </w:r>
            <w:r w:rsidR="00BE368F">
              <w:rPr>
                <w:rFonts w:ascii="DIF" w:hAnsi="DIF"/>
                <w:sz w:val="20"/>
                <w:szCs w:val="20"/>
              </w:rPr>
              <w:t xml:space="preserve">og </w:t>
            </w:r>
            <w:r w:rsidR="00BE368F" w:rsidRPr="009A0F48">
              <w:rPr>
                <w:rFonts w:ascii="DIF" w:hAnsi="DIF"/>
                <w:sz w:val="20"/>
                <w:szCs w:val="20"/>
              </w:rPr>
              <w:t>gensidige aftaler</w:t>
            </w:r>
            <w:r>
              <w:rPr>
                <w:rFonts w:ascii="DIF" w:hAnsi="DIF"/>
                <w:sz w:val="20"/>
                <w:szCs w:val="20"/>
              </w:rPr>
              <w:t xml:space="preserve">. </w:t>
            </w:r>
            <w:r w:rsidR="00A059C0">
              <w:rPr>
                <w:rFonts w:ascii="DIF" w:hAnsi="DIF"/>
                <w:sz w:val="20"/>
                <w:szCs w:val="20"/>
              </w:rPr>
              <w:t>Gennem workshops skal det sikres at bestyrelsen</w:t>
            </w:r>
            <w:r w:rsidR="00400FAC">
              <w:rPr>
                <w:rFonts w:ascii="DIF" w:hAnsi="DIF"/>
                <w:sz w:val="20"/>
                <w:szCs w:val="20"/>
              </w:rPr>
              <w:t xml:space="preserve"> arbejder effektivt i samme retning således at forbundet udvikler sig.</w:t>
            </w:r>
          </w:p>
          <w:p w14:paraId="207F072D" w14:textId="4443145A" w:rsidR="00A059C0" w:rsidRDefault="00A059C0" w:rsidP="00C8701B">
            <w:pPr>
              <w:rPr>
                <w:rFonts w:ascii="DIF" w:hAnsi="DIF"/>
                <w:sz w:val="20"/>
                <w:szCs w:val="20"/>
              </w:rPr>
            </w:pPr>
          </w:p>
          <w:p w14:paraId="5C7093B7" w14:textId="27002562" w:rsidR="00A059C0" w:rsidRDefault="00A059C0" w:rsidP="00C8701B">
            <w:pPr>
              <w:rPr>
                <w:rFonts w:ascii="DIF" w:hAnsi="DIF"/>
                <w:sz w:val="20"/>
                <w:szCs w:val="20"/>
              </w:rPr>
            </w:pPr>
            <w:r>
              <w:rPr>
                <w:rFonts w:ascii="DIF" w:hAnsi="DIF"/>
                <w:sz w:val="20"/>
                <w:szCs w:val="20"/>
                <w:u w:val="single"/>
              </w:rPr>
              <w:t>Organisationsstruktur:</w:t>
            </w:r>
            <w:r>
              <w:rPr>
                <w:rFonts w:ascii="DIF" w:hAnsi="DIF"/>
                <w:sz w:val="20"/>
                <w:szCs w:val="20"/>
              </w:rPr>
              <w:t xml:space="preserve"> </w:t>
            </w:r>
            <w:r w:rsidR="00247B0B">
              <w:rPr>
                <w:rFonts w:ascii="DIF" w:hAnsi="DIF"/>
                <w:sz w:val="20"/>
                <w:szCs w:val="20"/>
              </w:rPr>
              <w:t>Hele organisationsstrukturen skal gennemgås således at vi bliver et moderne forbund med tydelige arbejdsgange og retningslinjer. Gennem udvikling af organisationen ønskes det at skabe forståelse samt mindske misforståelser blandt klubberne og medlemmerne.</w:t>
            </w:r>
          </w:p>
          <w:p w14:paraId="4BA6EB01" w14:textId="5D926D5D" w:rsidR="00247B0B" w:rsidRDefault="00247B0B" w:rsidP="00C8701B">
            <w:pPr>
              <w:rPr>
                <w:rFonts w:ascii="DIF" w:hAnsi="DIF"/>
                <w:sz w:val="20"/>
                <w:szCs w:val="20"/>
              </w:rPr>
            </w:pPr>
          </w:p>
          <w:p w14:paraId="557A671E" w14:textId="1E93DD08" w:rsidR="00247B0B" w:rsidRPr="00247B0B" w:rsidRDefault="00247B0B" w:rsidP="00C8701B">
            <w:pPr>
              <w:rPr>
                <w:rFonts w:ascii="DIF" w:hAnsi="DIF"/>
                <w:sz w:val="20"/>
                <w:szCs w:val="20"/>
              </w:rPr>
            </w:pPr>
            <w:r>
              <w:rPr>
                <w:rFonts w:ascii="DIF" w:hAnsi="DIF"/>
                <w:sz w:val="20"/>
                <w:szCs w:val="20"/>
                <w:u w:val="single"/>
              </w:rPr>
              <w:t xml:space="preserve">Behovsanalyse: </w:t>
            </w:r>
            <w:r>
              <w:rPr>
                <w:rFonts w:ascii="DIF" w:hAnsi="DIF"/>
                <w:sz w:val="20"/>
                <w:szCs w:val="20"/>
              </w:rPr>
              <w:t xml:space="preserve">Gennem spørgeskemaundersøgelser med klubrepræsentanter samt menige medlemmer af forbundet </w:t>
            </w:r>
            <w:r w:rsidR="00400FAC">
              <w:rPr>
                <w:rFonts w:ascii="DIF" w:hAnsi="DIF"/>
                <w:sz w:val="20"/>
                <w:szCs w:val="20"/>
              </w:rPr>
              <w:t>er det målet</w:t>
            </w:r>
            <w:r>
              <w:rPr>
                <w:rFonts w:ascii="DIF" w:hAnsi="DIF"/>
                <w:sz w:val="20"/>
                <w:szCs w:val="20"/>
              </w:rPr>
              <w:t xml:space="preserve"> at forstå deres ønsker og behov for indsatser</w:t>
            </w:r>
            <w:r w:rsidR="007C66F9">
              <w:rPr>
                <w:rFonts w:ascii="DIF" w:hAnsi="DIF"/>
                <w:sz w:val="20"/>
                <w:szCs w:val="20"/>
              </w:rPr>
              <w:t>ne</w:t>
            </w:r>
            <w:r>
              <w:rPr>
                <w:rFonts w:ascii="DIF" w:hAnsi="DIF"/>
                <w:sz w:val="20"/>
                <w:szCs w:val="20"/>
              </w:rPr>
              <w:t xml:space="preserve"> i dette spor, men også indsatserne i spor 1. Der skal udarbejdes et stort spørgebatteri som udsendes én gang årligt, så vi løbende </w:t>
            </w:r>
            <w:r w:rsidR="007C66F9">
              <w:rPr>
                <w:rFonts w:ascii="DIF" w:hAnsi="DIF"/>
                <w:sz w:val="20"/>
                <w:szCs w:val="20"/>
              </w:rPr>
              <w:t>er informeret om hvad der efterspørges</w:t>
            </w:r>
            <w:r>
              <w:rPr>
                <w:rFonts w:ascii="DIF" w:hAnsi="DIF"/>
                <w:sz w:val="20"/>
                <w:szCs w:val="20"/>
              </w:rPr>
              <w:t xml:space="preserve">. </w:t>
            </w:r>
          </w:p>
          <w:p w14:paraId="2516CCC9" w14:textId="77777777" w:rsidR="0003591F" w:rsidRDefault="0003591F" w:rsidP="0003591F">
            <w:pPr>
              <w:rPr>
                <w:rFonts w:ascii="DIF" w:hAnsi="DIF"/>
                <w:sz w:val="20"/>
                <w:szCs w:val="20"/>
              </w:rPr>
            </w:pPr>
          </w:p>
          <w:p w14:paraId="5ABD9A20" w14:textId="400201A7" w:rsidR="00AA0731" w:rsidRDefault="00247B0B" w:rsidP="00C8701B">
            <w:pPr>
              <w:rPr>
                <w:rFonts w:ascii="DIF" w:hAnsi="DIF"/>
                <w:sz w:val="20"/>
                <w:szCs w:val="20"/>
              </w:rPr>
            </w:pPr>
            <w:r>
              <w:rPr>
                <w:rFonts w:ascii="DIF" w:hAnsi="DIF"/>
                <w:sz w:val="20"/>
                <w:szCs w:val="20"/>
                <w:u w:val="single"/>
              </w:rPr>
              <w:t>Licens:</w:t>
            </w:r>
            <w:r>
              <w:rPr>
                <w:rFonts w:ascii="DIF" w:hAnsi="DIF"/>
                <w:sz w:val="20"/>
                <w:szCs w:val="20"/>
              </w:rPr>
              <w:t xml:space="preserve"> </w:t>
            </w:r>
            <w:r w:rsidR="007C66F9">
              <w:rPr>
                <w:rFonts w:ascii="DIF" w:hAnsi="DIF"/>
                <w:sz w:val="20"/>
                <w:szCs w:val="20"/>
              </w:rPr>
              <w:t>Vi</w:t>
            </w:r>
            <w:r w:rsidR="000E38CC">
              <w:rPr>
                <w:rFonts w:ascii="DIF" w:hAnsi="DIF"/>
                <w:sz w:val="20"/>
                <w:szCs w:val="20"/>
              </w:rPr>
              <w:t xml:space="preserve"> v</w:t>
            </w:r>
            <w:r w:rsidR="007C66F9">
              <w:rPr>
                <w:rFonts w:ascii="DIF" w:hAnsi="DIF"/>
                <w:sz w:val="20"/>
                <w:szCs w:val="20"/>
              </w:rPr>
              <w:t>il have</w:t>
            </w:r>
            <w:r w:rsidR="000E38CC">
              <w:rPr>
                <w:rFonts w:ascii="DIF" w:hAnsi="DIF"/>
                <w:sz w:val="20"/>
                <w:szCs w:val="20"/>
              </w:rPr>
              <w:t xml:space="preserve"> udarbejde</w:t>
            </w:r>
            <w:r w:rsidR="007C66F9">
              <w:rPr>
                <w:rFonts w:ascii="DIF" w:hAnsi="DIF"/>
                <w:sz w:val="20"/>
                <w:szCs w:val="20"/>
              </w:rPr>
              <w:t>t</w:t>
            </w:r>
            <w:r w:rsidR="000E38CC">
              <w:rPr>
                <w:rFonts w:ascii="DIF" w:hAnsi="DIF"/>
                <w:sz w:val="20"/>
                <w:szCs w:val="20"/>
              </w:rPr>
              <w:t xml:space="preserve"> en ny licensstruktur som er moderne, let at forstå samt minimere</w:t>
            </w:r>
            <w:r w:rsidR="000158C9">
              <w:rPr>
                <w:rFonts w:ascii="DIF" w:hAnsi="DIF"/>
                <w:sz w:val="20"/>
                <w:szCs w:val="20"/>
              </w:rPr>
              <w:t>r</w:t>
            </w:r>
            <w:r w:rsidR="000E38CC">
              <w:rPr>
                <w:rFonts w:ascii="DIF" w:hAnsi="DIF"/>
                <w:sz w:val="20"/>
                <w:szCs w:val="20"/>
              </w:rPr>
              <w:t xml:space="preserve"> debatten om hvorvidt man skal betale licens. </w:t>
            </w:r>
            <w:r w:rsidR="007C66F9">
              <w:rPr>
                <w:rFonts w:ascii="DIF" w:hAnsi="DIF"/>
                <w:sz w:val="20"/>
                <w:szCs w:val="20"/>
              </w:rPr>
              <w:t>Derudover vil vi skabe et tydeligt overblik over hvad man får ud af at betale licens til forbundet.</w:t>
            </w:r>
          </w:p>
          <w:p w14:paraId="06B0502A" w14:textId="35000106" w:rsidR="000E38CC" w:rsidRDefault="000E38CC" w:rsidP="00C8701B">
            <w:pPr>
              <w:rPr>
                <w:rFonts w:ascii="DIF" w:hAnsi="DIF"/>
                <w:sz w:val="20"/>
                <w:szCs w:val="20"/>
              </w:rPr>
            </w:pPr>
          </w:p>
          <w:p w14:paraId="3E3FCE91" w14:textId="05BB20E2" w:rsidR="000E38CC" w:rsidRPr="00867B1E" w:rsidRDefault="000E38CC" w:rsidP="000E38CC">
            <w:pPr>
              <w:rPr>
                <w:rFonts w:ascii="DIF" w:hAnsi="DIF"/>
                <w:sz w:val="20"/>
                <w:szCs w:val="20"/>
              </w:rPr>
            </w:pPr>
            <w:r>
              <w:rPr>
                <w:rFonts w:ascii="DIF" w:hAnsi="DIF"/>
                <w:sz w:val="20"/>
                <w:szCs w:val="20"/>
                <w:u w:val="single"/>
              </w:rPr>
              <w:t>Kommunikation:</w:t>
            </w:r>
            <w:r>
              <w:rPr>
                <w:rFonts w:ascii="DIF" w:hAnsi="DIF"/>
                <w:sz w:val="20"/>
                <w:szCs w:val="20"/>
              </w:rPr>
              <w:t xml:space="preserve"> Vi vil som forbund være meget bedre til at kommunikere, og dette gælder flere parametre; de rigtige kanaler, det rigtige indhold og den rigtige mængde. Vi vil have en tydelig kommunikationsstrategi med regelmæssige redaktionsmøder, hvor alle i forbundet er indforstået med måden at kommunikere. Derudover vil vi have en ny hjemmeside hvor det er let for medlemmerne at finde de information</w:t>
            </w:r>
            <w:r w:rsidR="000158C9">
              <w:rPr>
                <w:rFonts w:ascii="DIF" w:hAnsi="DIF"/>
                <w:sz w:val="20"/>
                <w:szCs w:val="20"/>
              </w:rPr>
              <w:t>er</w:t>
            </w:r>
            <w:r>
              <w:rPr>
                <w:rFonts w:ascii="DIF" w:hAnsi="DIF"/>
                <w:sz w:val="20"/>
                <w:szCs w:val="20"/>
              </w:rPr>
              <w:t xml:space="preserve"> de </w:t>
            </w:r>
            <w:r w:rsidR="000158C9">
              <w:rPr>
                <w:rFonts w:ascii="DIF" w:hAnsi="DIF"/>
                <w:sz w:val="20"/>
                <w:szCs w:val="20"/>
              </w:rPr>
              <w:t>efterspørger</w:t>
            </w:r>
            <w:r>
              <w:rPr>
                <w:rFonts w:ascii="DIF" w:hAnsi="DIF"/>
                <w:sz w:val="20"/>
                <w:szCs w:val="20"/>
              </w:rPr>
              <w:t xml:space="preserve">. </w:t>
            </w:r>
          </w:p>
        </w:tc>
      </w:tr>
    </w:tbl>
    <w:p w14:paraId="430DA0FB" w14:textId="7E62DBF1" w:rsidR="00CD31A3" w:rsidRDefault="00CD31A3">
      <w:pPr>
        <w:rPr>
          <w:rFonts w:ascii="DIF" w:hAnsi="DIF"/>
          <w:sz w:val="20"/>
          <w:szCs w:val="20"/>
        </w:rPr>
      </w:pPr>
    </w:p>
    <w:p w14:paraId="7130F639" w14:textId="1A1A50BA" w:rsidR="00114503" w:rsidRDefault="00CD31A3">
      <w:pPr>
        <w:rPr>
          <w:rFonts w:ascii="DIF" w:hAnsi="DIF"/>
          <w:sz w:val="20"/>
          <w:szCs w:val="20"/>
        </w:rPr>
      </w:pPr>
      <w:r>
        <w:rPr>
          <w:rFonts w:ascii="DIF" w:hAnsi="DIF"/>
          <w:sz w:val="20"/>
          <w:szCs w:val="20"/>
        </w:rPr>
        <w:br w:type="page"/>
      </w:r>
    </w:p>
    <w:tbl>
      <w:tblPr>
        <w:tblStyle w:val="Tabel-Gitter"/>
        <w:tblW w:w="14742" w:type="dxa"/>
        <w:tblInd w:w="-572" w:type="dxa"/>
        <w:tblLayout w:type="fixed"/>
        <w:tblLook w:val="04A0" w:firstRow="1" w:lastRow="0" w:firstColumn="1" w:lastColumn="0" w:noHBand="0" w:noVBand="1"/>
      </w:tblPr>
      <w:tblGrid>
        <w:gridCol w:w="2835"/>
        <w:gridCol w:w="3119"/>
        <w:gridCol w:w="3118"/>
        <w:gridCol w:w="3119"/>
        <w:gridCol w:w="2551"/>
      </w:tblGrid>
      <w:tr w:rsidR="00CD31A3" w:rsidRPr="00CA1366" w14:paraId="3ACD1DD2" w14:textId="77777777" w:rsidTr="007C2551">
        <w:trPr>
          <w:trHeight w:val="339"/>
        </w:trPr>
        <w:tc>
          <w:tcPr>
            <w:tcW w:w="14742" w:type="dxa"/>
            <w:gridSpan w:val="5"/>
            <w:shd w:val="clear" w:color="auto" w:fill="00B0F0"/>
          </w:tcPr>
          <w:p w14:paraId="78825393" w14:textId="64B8A18B" w:rsidR="00CD31A3" w:rsidRPr="00CA1366" w:rsidRDefault="00CD31A3" w:rsidP="00CD31A3">
            <w:pPr>
              <w:rPr>
                <w:rFonts w:ascii="DIF" w:hAnsi="DIF"/>
                <w:b/>
                <w:bCs/>
                <w:sz w:val="20"/>
                <w:szCs w:val="20"/>
              </w:rPr>
            </w:pPr>
            <w:r>
              <w:rPr>
                <w:rFonts w:ascii="DIF" w:hAnsi="DIF"/>
                <w:b/>
                <w:bCs/>
                <w:sz w:val="20"/>
                <w:szCs w:val="20"/>
              </w:rPr>
              <w:lastRenderedPageBreak/>
              <w:t xml:space="preserve">Procesmål </w:t>
            </w:r>
            <w:r w:rsidRPr="0096512B">
              <w:rPr>
                <w:rFonts w:ascii="DIF" w:hAnsi="DIF"/>
                <w:sz w:val="20"/>
                <w:szCs w:val="20"/>
              </w:rPr>
              <w:t>(Kvantitative</w:t>
            </w:r>
            <w:r w:rsidRPr="002E0EC2">
              <w:rPr>
                <w:rFonts w:ascii="DIF" w:hAnsi="DIF"/>
                <w:sz w:val="20"/>
                <w:szCs w:val="20"/>
              </w:rPr>
              <w:t>)</w:t>
            </w:r>
          </w:p>
        </w:tc>
      </w:tr>
      <w:tr w:rsidR="00CD31A3" w:rsidRPr="00D32396" w14:paraId="707FBCB1" w14:textId="77777777" w:rsidTr="00B35F1A">
        <w:trPr>
          <w:trHeight w:val="339"/>
        </w:trPr>
        <w:tc>
          <w:tcPr>
            <w:tcW w:w="2835" w:type="dxa"/>
            <w:shd w:val="clear" w:color="auto" w:fill="00B0F0"/>
          </w:tcPr>
          <w:p w14:paraId="69FDDF06" w14:textId="77777777" w:rsidR="00CD31A3" w:rsidRPr="00D32396" w:rsidRDefault="00CD31A3" w:rsidP="007C2551">
            <w:pPr>
              <w:rPr>
                <w:rFonts w:ascii="DIF" w:hAnsi="DIF"/>
                <w:b/>
                <w:bCs/>
                <w:sz w:val="20"/>
                <w:szCs w:val="20"/>
              </w:rPr>
            </w:pPr>
          </w:p>
        </w:tc>
        <w:tc>
          <w:tcPr>
            <w:tcW w:w="3119" w:type="dxa"/>
            <w:shd w:val="clear" w:color="auto" w:fill="00B0F0"/>
          </w:tcPr>
          <w:p w14:paraId="4B61CBEF" w14:textId="77777777" w:rsidR="00CD31A3" w:rsidRPr="00D32396" w:rsidRDefault="00CD31A3" w:rsidP="007C2551">
            <w:pPr>
              <w:rPr>
                <w:rFonts w:ascii="DIF" w:hAnsi="DIF"/>
                <w:b/>
                <w:bCs/>
                <w:sz w:val="20"/>
                <w:szCs w:val="20"/>
              </w:rPr>
            </w:pPr>
            <w:r w:rsidRPr="00D32396">
              <w:rPr>
                <w:rFonts w:ascii="DIF" w:hAnsi="DIF"/>
                <w:b/>
                <w:bCs/>
                <w:sz w:val="20"/>
                <w:szCs w:val="20"/>
              </w:rPr>
              <w:t>Juni 2022</w:t>
            </w:r>
          </w:p>
        </w:tc>
        <w:tc>
          <w:tcPr>
            <w:tcW w:w="3118" w:type="dxa"/>
            <w:shd w:val="clear" w:color="auto" w:fill="00B0F0"/>
          </w:tcPr>
          <w:p w14:paraId="01D9791A" w14:textId="77777777" w:rsidR="00CD31A3" w:rsidRPr="00D32396" w:rsidRDefault="00CD31A3" w:rsidP="007C2551">
            <w:pPr>
              <w:rPr>
                <w:rFonts w:ascii="DIF" w:hAnsi="DIF"/>
                <w:b/>
                <w:bCs/>
                <w:sz w:val="20"/>
                <w:szCs w:val="20"/>
              </w:rPr>
            </w:pPr>
            <w:r w:rsidRPr="00D32396">
              <w:rPr>
                <w:rFonts w:ascii="DIF" w:hAnsi="DIF"/>
                <w:b/>
                <w:bCs/>
                <w:sz w:val="20"/>
                <w:szCs w:val="20"/>
              </w:rPr>
              <w:t>December 2022</w:t>
            </w:r>
          </w:p>
        </w:tc>
        <w:tc>
          <w:tcPr>
            <w:tcW w:w="3119" w:type="dxa"/>
            <w:shd w:val="clear" w:color="auto" w:fill="00B0F0"/>
          </w:tcPr>
          <w:p w14:paraId="0F0795CB" w14:textId="77777777" w:rsidR="00CD31A3" w:rsidRPr="00D32396" w:rsidRDefault="00CD31A3" w:rsidP="007C2551">
            <w:pPr>
              <w:rPr>
                <w:rFonts w:ascii="DIF" w:hAnsi="DIF"/>
                <w:b/>
                <w:bCs/>
                <w:sz w:val="20"/>
                <w:szCs w:val="20"/>
              </w:rPr>
            </w:pPr>
            <w:r w:rsidRPr="00D32396">
              <w:rPr>
                <w:rFonts w:ascii="DIF" w:hAnsi="DIF"/>
                <w:b/>
                <w:bCs/>
                <w:sz w:val="20"/>
                <w:szCs w:val="20"/>
              </w:rPr>
              <w:t>Juni 2023</w:t>
            </w:r>
          </w:p>
        </w:tc>
        <w:tc>
          <w:tcPr>
            <w:tcW w:w="2551" w:type="dxa"/>
            <w:shd w:val="clear" w:color="auto" w:fill="00B0F0"/>
          </w:tcPr>
          <w:p w14:paraId="310A3AD5" w14:textId="77777777" w:rsidR="00CD31A3" w:rsidRPr="00D32396" w:rsidRDefault="00CD31A3" w:rsidP="007C2551">
            <w:pPr>
              <w:rPr>
                <w:rFonts w:ascii="DIF" w:hAnsi="DIF"/>
                <w:b/>
                <w:bCs/>
                <w:sz w:val="20"/>
                <w:szCs w:val="20"/>
              </w:rPr>
            </w:pPr>
            <w:r w:rsidRPr="00D32396">
              <w:rPr>
                <w:rFonts w:ascii="DIF" w:hAnsi="DIF"/>
                <w:b/>
                <w:bCs/>
                <w:sz w:val="20"/>
                <w:szCs w:val="20"/>
              </w:rPr>
              <w:t>December 2023</w:t>
            </w:r>
          </w:p>
        </w:tc>
      </w:tr>
      <w:tr w:rsidR="00CD31A3" w14:paraId="47DF263E" w14:textId="77777777" w:rsidTr="00B35F1A">
        <w:trPr>
          <w:trHeight w:val="339"/>
        </w:trPr>
        <w:tc>
          <w:tcPr>
            <w:tcW w:w="2835" w:type="dxa"/>
          </w:tcPr>
          <w:p w14:paraId="6F76BECB" w14:textId="77777777" w:rsidR="00CD31A3" w:rsidRDefault="00CD31A3" w:rsidP="007C2551">
            <w:pPr>
              <w:rPr>
                <w:rFonts w:ascii="DIF" w:hAnsi="DIF"/>
                <w:sz w:val="20"/>
                <w:szCs w:val="20"/>
              </w:rPr>
            </w:pPr>
            <w:r>
              <w:rPr>
                <w:rFonts w:ascii="DIF" w:hAnsi="DIF"/>
                <w:sz w:val="20"/>
                <w:szCs w:val="20"/>
              </w:rPr>
              <w:t>Procesmål 1 – Bestyrelsesudvikling</w:t>
            </w:r>
          </w:p>
        </w:tc>
        <w:tc>
          <w:tcPr>
            <w:tcW w:w="3119" w:type="dxa"/>
          </w:tcPr>
          <w:p w14:paraId="3982728C" w14:textId="77777777" w:rsidR="00CD31A3" w:rsidRDefault="00CD31A3" w:rsidP="007C2551">
            <w:pPr>
              <w:rPr>
                <w:rFonts w:ascii="DIF" w:hAnsi="DIF"/>
                <w:sz w:val="20"/>
                <w:szCs w:val="20"/>
              </w:rPr>
            </w:pPr>
            <w:r>
              <w:rPr>
                <w:rFonts w:ascii="DIF" w:hAnsi="DIF"/>
                <w:sz w:val="20"/>
                <w:szCs w:val="20"/>
              </w:rPr>
              <w:t>Bestyrelses evaluering (før måling) i samarbejde med DIF (organisation og ledelse)</w:t>
            </w:r>
          </w:p>
        </w:tc>
        <w:tc>
          <w:tcPr>
            <w:tcW w:w="3118" w:type="dxa"/>
          </w:tcPr>
          <w:p w14:paraId="5C7147FD" w14:textId="77777777" w:rsidR="00CD31A3" w:rsidRDefault="00CD31A3" w:rsidP="007C2551">
            <w:pPr>
              <w:rPr>
                <w:rFonts w:ascii="DIF" w:hAnsi="DIF"/>
                <w:sz w:val="20"/>
                <w:szCs w:val="20"/>
              </w:rPr>
            </w:pPr>
            <w:r w:rsidRPr="009A0F48">
              <w:rPr>
                <w:rFonts w:ascii="DIF" w:hAnsi="DIF"/>
                <w:sz w:val="20"/>
                <w:szCs w:val="20"/>
              </w:rPr>
              <w:t xml:space="preserve">2 bestyrelsesudviklings workshops gennemført </w:t>
            </w:r>
            <w:r>
              <w:rPr>
                <w:rFonts w:ascii="DIF" w:hAnsi="DIF"/>
                <w:sz w:val="20"/>
                <w:szCs w:val="20"/>
              </w:rPr>
              <w:t>i samarbejde med DIF</w:t>
            </w:r>
          </w:p>
        </w:tc>
        <w:tc>
          <w:tcPr>
            <w:tcW w:w="3119" w:type="dxa"/>
          </w:tcPr>
          <w:p w14:paraId="00E39AAB" w14:textId="77777777" w:rsidR="00CD31A3" w:rsidRDefault="00CD31A3" w:rsidP="007C2551">
            <w:pPr>
              <w:rPr>
                <w:rFonts w:ascii="DIF" w:hAnsi="DIF"/>
                <w:sz w:val="20"/>
                <w:szCs w:val="20"/>
              </w:rPr>
            </w:pPr>
            <w:r w:rsidRPr="009A0F48">
              <w:rPr>
                <w:rFonts w:ascii="DIF" w:hAnsi="DIF"/>
                <w:sz w:val="20"/>
                <w:szCs w:val="20"/>
              </w:rPr>
              <w:t xml:space="preserve">2 bestyrelsesudviklings workshops gennemført </w:t>
            </w:r>
            <w:r>
              <w:rPr>
                <w:rFonts w:ascii="DIF" w:hAnsi="DIF"/>
                <w:sz w:val="20"/>
                <w:szCs w:val="20"/>
              </w:rPr>
              <w:t>i samarbejde med DIF</w:t>
            </w:r>
          </w:p>
        </w:tc>
        <w:tc>
          <w:tcPr>
            <w:tcW w:w="2551" w:type="dxa"/>
          </w:tcPr>
          <w:p w14:paraId="36B138DC" w14:textId="77777777" w:rsidR="00CD31A3" w:rsidRDefault="00CD31A3" w:rsidP="007C2551">
            <w:pPr>
              <w:rPr>
                <w:rFonts w:ascii="DIF" w:hAnsi="DIF"/>
                <w:sz w:val="20"/>
                <w:szCs w:val="20"/>
              </w:rPr>
            </w:pPr>
            <w:r>
              <w:rPr>
                <w:rFonts w:ascii="DIF" w:hAnsi="DIF"/>
                <w:sz w:val="20"/>
                <w:szCs w:val="20"/>
              </w:rPr>
              <w:t>Bestyrelses evaluering (efter måling) i samarbejde med DIF (organisation og ledelse)</w:t>
            </w:r>
          </w:p>
        </w:tc>
      </w:tr>
      <w:tr w:rsidR="00CD31A3" w14:paraId="6F6E4989" w14:textId="77777777" w:rsidTr="00B35F1A">
        <w:trPr>
          <w:trHeight w:val="339"/>
        </w:trPr>
        <w:tc>
          <w:tcPr>
            <w:tcW w:w="2835" w:type="dxa"/>
          </w:tcPr>
          <w:p w14:paraId="56CAE10E" w14:textId="77777777" w:rsidR="00CD31A3" w:rsidRDefault="00CD31A3" w:rsidP="007C2551">
            <w:pPr>
              <w:rPr>
                <w:rFonts w:ascii="DIF" w:hAnsi="DIF"/>
                <w:sz w:val="20"/>
                <w:szCs w:val="20"/>
              </w:rPr>
            </w:pPr>
            <w:r>
              <w:rPr>
                <w:rFonts w:ascii="DIF" w:hAnsi="DIF"/>
                <w:sz w:val="20"/>
                <w:szCs w:val="20"/>
              </w:rPr>
              <w:t>Procesmål 2 – Organisationsstruktur</w:t>
            </w:r>
          </w:p>
        </w:tc>
        <w:tc>
          <w:tcPr>
            <w:tcW w:w="3119" w:type="dxa"/>
          </w:tcPr>
          <w:p w14:paraId="4028A955" w14:textId="74BA5545" w:rsidR="00CD31A3" w:rsidRDefault="00CD31A3" w:rsidP="007C2551">
            <w:pPr>
              <w:rPr>
                <w:rFonts w:ascii="DIF" w:hAnsi="DIF"/>
                <w:sz w:val="20"/>
                <w:szCs w:val="20"/>
              </w:rPr>
            </w:pPr>
          </w:p>
        </w:tc>
        <w:tc>
          <w:tcPr>
            <w:tcW w:w="3118" w:type="dxa"/>
          </w:tcPr>
          <w:p w14:paraId="72F4F426" w14:textId="77777777" w:rsidR="00CD31A3" w:rsidRDefault="00CD31A3" w:rsidP="007C2551">
            <w:pPr>
              <w:rPr>
                <w:rFonts w:ascii="DIF" w:hAnsi="DIF"/>
                <w:sz w:val="20"/>
                <w:szCs w:val="20"/>
              </w:rPr>
            </w:pPr>
            <w:r>
              <w:rPr>
                <w:rFonts w:ascii="DIF" w:hAnsi="DIF"/>
                <w:sz w:val="20"/>
                <w:szCs w:val="20"/>
              </w:rPr>
              <w:t>Organisationsdiagram udarbejdet og overordnede opgaver er fordelt mellem bestyrelsesposter, udvalg samt ansatte.</w:t>
            </w:r>
          </w:p>
          <w:p w14:paraId="3A474094" w14:textId="77777777" w:rsidR="00CD31A3" w:rsidRPr="006752F0" w:rsidRDefault="00CD31A3" w:rsidP="007C2551">
            <w:pPr>
              <w:rPr>
                <w:rFonts w:ascii="DIF" w:hAnsi="DIF"/>
                <w:sz w:val="20"/>
                <w:szCs w:val="20"/>
              </w:rPr>
            </w:pPr>
            <w:r>
              <w:rPr>
                <w:rFonts w:ascii="DIF" w:hAnsi="DIF"/>
                <w:sz w:val="20"/>
                <w:szCs w:val="20"/>
              </w:rPr>
              <w:t>Detaljeret funktionsbeskrivelse til hver funktion er skriftligt formuleret i samarbejde med bestyrelsesposten, udvalgspersonen eller den ansatte samt godkendt af bestyrelsen</w:t>
            </w:r>
          </w:p>
        </w:tc>
        <w:tc>
          <w:tcPr>
            <w:tcW w:w="3119" w:type="dxa"/>
          </w:tcPr>
          <w:p w14:paraId="5A854176" w14:textId="77777777" w:rsidR="00CD31A3" w:rsidRDefault="00CD31A3" w:rsidP="007C2551">
            <w:pPr>
              <w:rPr>
                <w:rFonts w:ascii="DIF" w:hAnsi="DIF"/>
                <w:sz w:val="20"/>
                <w:szCs w:val="20"/>
              </w:rPr>
            </w:pPr>
            <w:r w:rsidRPr="006752F0">
              <w:rPr>
                <w:rFonts w:ascii="DIF" w:hAnsi="DIF"/>
                <w:sz w:val="20"/>
                <w:szCs w:val="20"/>
              </w:rPr>
              <w:t>Code of conduct er revideret og op</w:t>
            </w:r>
            <w:r>
              <w:rPr>
                <w:rFonts w:ascii="DIF" w:hAnsi="DIF"/>
                <w:sz w:val="20"/>
                <w:szCs w:val="20"/>
              </w:rPr>
              <w:t>dateret (kodeks for rolleafklaring mellem politisk beslutningstagen og operationel udførsel)</w:t>
            </w:r>
          </w:p>
        </w:tc>
        <w:tc>
          <w:tcPr>
            <w:tcW w:w="2551" w:type="dxa"/>
          </w:tcPr>
          <w:p w14:paraId="452D2196" w14:textId="77777777" w:rsidR="00CD31A3" w:rsidRDefault="00CD31A3" w:rsidP="007C2551">
            <w:pPr>
              <w:rPr>
                <w:rFonts w:ascii="DIF" w:hAnsi="DIF"/>
                <w:sz w:val="20"/>
                <w:szCs w:val="20"/>
              </w:rPr>
            </w:pPr>
          </w:p>
        </w:tc>
      </w:tr>
      <w:tr w:rsidR="00CD31A3" w14:paraId="6E68CD39" w14:textId="77777777" w:rsidTr="00B35F1A">
        <w:trPr>
          <w:trHeight w:val="351"/>
        </w:trPr>
        <w:tc>
          <w:tcPr>
            <w:tcW w:w="2835" w:type="dxa"/>
          </w:tcPr>
          <w:p w14:paraId="750808FF" w14:textId="77777777" w:rsidR="00CD31A3" w:rsidRDefault="00CD31A3" w:rsidP="007C2551">
            <w:pPr>
              <w:rPr>
                <w:rFonts w:ascii="DIF" w:hAnsi="DIF"/>
                <w:sz w:val="20"/>
                <w:szCs w:val="20"/>
              </w:rPr>
            </w:pPr>
            <w:r>
              <w:rPr>
                <w:rFonts w:ascii="DIF" w:hAnsi="DIF"/>
                <w:sz w:val="20"/>
                <w:szCs w:val="20"/>
              </w:rPr>
              <w:t>Procesmål 3 - Behovsanalyse</w:t>
            </w:r>
          </w:p>
        </w:tc>
        <w:tc>
          <w:tcPr>
            <w:tcW w:w="3119" w:type="dxa"/>
          </w:tcPr>
          <w:p w14:paraId="504E2522" w14:textId="77777777" w:rsidR="00CD31A3" w:rsidRDefault="00CD31A3" w:rsidP="007C2551">
            <w:pPr>
              <w:rPr>
                <w:rFonts w:ascii="DIF" w:hAnsi="DIF"/>
                <w:sz w:val="20"/>
                <w:szCs w:val="20"/>
              </w:rPr>
            </w:pPr>
            <w:r>
              <w:rPr>
                <w:rFonts w:ascii="DIF" w:hAnsi="DIF"/>
                <w:sz w:val="20"/>
                <w:szCs w:val="20"/>
              </w:rPr>
              <w:t>Udsendelse af spørgeskema:</w:t>
            </w:r>
            <w:r>
              <w:rPr>
                <w:rFonts w:ascii="DIF" w:hAnsi="DIF"/>
                <w:sz w:val="20"/>
                <w:szCs w:val="20"/>
              </w:rPr>
              <w:br/>
              <w:t>25% af klubberne (formand eller lign.) har besvaret spørgeskemaet.</w:t>
            </w:r>
          </w:p>
          <w:p w14:paraId="60F364FD" w14:textId="77777777" w:rsidR="00CD31A3" w:rsidRDefault="00CD31A3" w:rsidP="007C2551">
            <w:pPr>
              <w:rPr>
                <w:rFonts w:ascii="DIF" w:hAnsi="DIF"/>
                <w:sz w:val="20"/>
                <w:szCs w:val="20"/>
              </w:rPr>
            </w:pPr>
            <w:r>
              <w:rPr>
                <w:rFonts w:ascii="DIF" w:hAnsi="DIF"/>
                <w:sz w:val="20"/>
                <w:szCs w:val="20"/>
              </w:rPr>
              <w:t xml:space="preserve">Derudover har 200 medlemmer i </w:t>
            </w:r>
            <w:proofErr w:type="spellStart"/>
            <w:r>
              <w:rPr>
                <w:rFonts w:ascii="DIF" w:hAnsi="DIF"/>
                <w:sz w:val="20"/>
                <w:szCs w:val="20"/>
              </w:rPr>
              <w:t>DTaF</w:t>
            </w:r>
            <w:proofErr w:type="spellEnd"/>
            <w:r>
              <w:rPr>
                <w:rFonts w:ascii="DIF" w:hAnsi="DIF"/>
                <w:sz w:val="20"/>
                <w:szCs w:val="20"/>
              </w:rPr>
              <w:t xml:space="preserve"> også besvaret.</w:t>
            </w:r>
          </w:p>
          <w:p w14:paraId="74761D5E" w14:textId="77777777" w:rsidR="00CD31A3" w:rsidRDefault="00CD31A3" w:rsidP="007C2551">
            <w:pPr>
              <w:rPr>
                <w:rFonts w:ascii="DIF" w:hAnsi="DIF"/>
                <w:sz w:val="20"/>
                <w:szCs w:val="20"/>
              </w:rPr>
            </w:pPr>
            <w:r>
              <w:rPr>
                <w:rFonts w:ascii="DIF" w:hAnsi="DIF"/>
                <w:sz w:val="20"/>
                <w:szCs w:val="20"/>
              </w:rPr>
              <w:t>Samlet minimumsbesvarelse på 227 personer</w:t>
            </w:r>
          </w:p>
        </w:tc>
        <w:tc>
          <w:tcPr>
            <w:tcW w:w="3118" w:type="dxa"/>
          </w:tcPr>
          <w:p w14:paraId="725188B8" w14:textId="77777777" w:rsidR="00CD31A3" w:rsidRDefault="00CD31A3" w:rsidP="007C2551">
            <w:pPr>
              <w:rPr>
                <w:rFonts w:ascii="DIF" w:hAnsi="DIF"/>
                <w:sz w:val="20"/>
                <w:szCs w:val="20"/>
              </w:rPr>
            </w:pPr>
          </w:p>
        </w:tc>
        <w:tc>
          <w:tcPr>
            <w:tcW w:w="3119" w:type="dxa"/>
          </w:tcPr>
          <w:p w14:paraId="3CF6F880" w14:textId="77777777" w:rsidR="00CD31A3" w:rsidRDefault="00CD31A3" w:rsidP="007C2551">
            <w:pPr>
              <w:rPr>
                <w:rFonts w:ascii="DIF" w:hAnsi="DIF"/>
                <w:sz w:val="20"/>
                <w:szCs w:val="20"/>
              </w:rPr>
            </w:pPr>
            <w:r>
              <w:rPr>
                <w:rFonts w:ascii="DIF" w:hAnsi="DIF"/>
                <w:sz w:val="20"/>
                <w:szCs w:val="20"/>
              </w:rPr>
              <w:t>Udsendelse af spørgeskema:</w:t>
            </w:r>
            <w:r>
              <w:rPr>
                <w:rFonts w:ascii="DIF" w:hAnsi="DIF"/>
                <w:sz w:val="20"/>
                <w:szCs w:val="20"/>
              </w:rPr>
              <w:br/>
              <w:t>25% af klubberne (formand eller lign.) har besvaret spørgeskemaet.</w:t>
            </w:r>
          </w:p>
          <w:p w14:paraId="69A81180" w14:textId="77777777" w:rsidR="00CD31A3" w:rsidRDefault="00CD31A3" w:rsidP="007C2551">
            <w:pPr>
              <w:rPr>
                <w:rFonts w:ascii="DIF" w:hAnsi="DIF"/>
                <w:sz w:val="20"/>
                <w:szCs w:val="20"/>
              </w:rPr>
            </w:pPr>
            <w:r>
              <w:rPr>
                <w:rFonts w:ascii="DIF" w:hAnsi="DIF"/>
                <w:sz w:val="20"/>
                <w:szCs w:val="20"/>
              </w:rPr>
              <w:t xml:space="preserve">Derudover har 200 medlemmer i </w:t>
            </w:r>
            <w:proofErr w:type="spellStart"/>
            <w:r>
              <w:rPr>
                <w:rFonts w:ascii="DIF" w:hAnsi="DIF"/>
                <w:sz w:val="20"/>
                <w:szCs w:val="20"/>
              </w:rPr>
              <w:t>DTaF</w:t>
            </w:r>
            <w:proofErr w:type="spellEnd"/>
            <w:r>
              <w:rPr>
                <w:rFonts w:ascii="DIF" w:hAnsi="DIF"/>
                <w:sz w:val="20"/>
                <w:szCs w:val="20"/>
              </w:rPr>
              <w:t xml:space="preserve"> også besvaret.</w:t>
            </w:r>
          </w:p>
          <w:p w14:paraId="6FB454E2" w14:textId="77777777" w:rsidR="00CD31A3" w:rsidRDefault="00CD31A3" w:rsidP="007C2551">
            <w:pPr>
              <w:rPr>
                <w:rFonts w:ascii="DIF" w:hAnsi="DIF"/>
                <w:sz w:val="20"/>
                <w:szCs w:val="20"/>
              </w:rPr>
            </w:pPr>
            <w:r>
              <w:rPr>
                <w:rFonts w:ascii="DIF" w:hAnsi="DIF"/>
                <w:sz w:val="20"/>
                <w:szCs w:val="20"/>
              </w:rPr>
              <w:t>Samlet minimumsbesvarelse på 227 personer</w:t>
            </w:r>
          </w:p>
        </w:tc>
        <w:tc>
          <w:tcPr>
            <w:tcW w:w="2551" w:type="dxa"/>
          </w:tcPr>
          <w:p w14:paraId="742945D4" w14:textId="77777777" w:rsidR="00CD31A3" w:rsidRDefault="00CD31A3" w:rsidP="007C2551">
            <w:pPr>
              <w:rPr>
                <w:rFonts w:ascii="DIF" w:hAnsi="DIF"/>
                <w:sz w:val="20"/>
                <w:szCs w:val="20"/>
              </w:rPr>
            </w:pPr>
            <w:r>
              <w:rPr>
                <w:rFonts w:ascii="DIF" w:hAnsi="DIF"/>
                <w:sz w:val="20"/>
                <w:szCs w:val="20"/>
              </w:rPr>
              <w:t xml:space="preserve"> </w:t>
            </w:r>
          </w:p>
        </w:tc>
      </w:tr>
      <w:tr w:rsidR="00CD31A3" w14:paraId="59104620" w14:textId="77777777" w:rsidTr="00B35F1A">
        <w:trPr>
          <w:trHeight w:val="351"/>
        </w:trPr>
        <w:tc>
          <w:tcPr>
            <w:tcW w:w="2835" w:type="dxa"/>
          </w:tcPr>
          <w:p w14:paraId="4596039C" w14:textId="77777777" w:rsidR="00CD31A3" w:rsidRPr="00754582" w:rsidRDefault="00CD31A3" w:rsidP="007C2551">
            <w:pPr>
              <w:rPr>
                <w:rFonts w:ascii="DIF" w:hAnsi="DIF"/>
                <w:color w:val="FF0000"/>
                <w:sz w:val="20"/>
                <w:szCs w:val="20"/>
              </w:rPr>
            </w:pPr>
            <w:r>
              <w:rPr>
                <w:rFonts w:ascii="DIF" w:hAnsi="DIF"/>
                <w:sz w:val="20"/>
                <w:szCs w:val="20"/>
              </w:rPr>
              <w:t>Procesmål 4 – Licens</w:t>
            </w:r>
          </w:p>
        </w:tc>
        <w:tc>
          <w:tcPr>
            <w:tcW w:w="3119" w:type="dxa"/>
          </w:tcPr>
          <w:p w14:paraId="271553E9" w14:textId="77777777" w:rsidR="00CD31A3" w:rsidRDefault="00CD31A3" w:rsidP="007C2551">
            <w:pPr>
              <w:rPr>
                <w:rFonts w:ascii="DIF" w:hAnsi="DIF"/>
                <w:sz w:val="20"/>
                <w:szCs w:val="20"/>
              </w:rPr>
            </w:pPr>
          </w:p>
        </w:tc>
        <w:tc>
          <w:tcPr>
            <w:tcW w:w="3118" w:type="dxa"/>
          </w:tcPr>
          <w:p w14:paraId="7840DC1F" w14:textId="77777777" w:rsidR="00CD31A3" w:rsidRDefault="00CD31A3" w:rsidP="007C2551">
            <w:pPr>
              <w:rPr>
                <w:rFonts w:ascii="DIF" w:hAnsi="DIF"/>
                <w:sz w:val="20"/>
                <w:szCs w:val="20"/>
              </w:rPr>
            </w:pPr>
            <w:r>
              <w:rPr>
                <w:rFonts w:ascii="DIF" w:hAnsi="DIF"/>
                <w:sz w:val="20"/>
                <w:szCs w:val="20"/>
              </w:rPr>
              <w:t>Tydelig oversigt over hvilket aktiviteter der bliver tilbudt til medlemmer der betaler licens.</w:t>
            </w:r>
          </w:p>
          <w:p w14:paraId="6B49803A" w14:textId="77777777" w:rsidR="00CD31A3" w:rsidRDefault="00CD31A3" w:rsidP="007C2551">
            <w:pPr>
              <w:rPr>
                <w:rFonts w:ascii="DIF" w:hAnsi="DIF"/>
                <w:sz w:val="20"/>
                <w:szCs w:val="20"/>
              </w:rPr>
            </w:pPr>
            <w:r>
              <w:rPr>
                <w:rFonts w:ascii="DIF" w:hAnsi="DIF"/>
                <w:sz w:val="20"/>
                <w:szCs w:val="20"/>
              </w:rPr>
              <w:t>- Gennemsigtigt og attraktivt at betale licens</w:t>
            </w:r>
          </w:p>
        </w:tc>
        <w:tc>
          <w:tcPr>
            <w:tcW w:w="3119" w:type="dxa"/>
          </w:tcPr>
          <w:p w14:paraId="7DC931B8" w14:textId="77777777" w:rsidR="00CD31A3" w:rsidRDefault="00CD31A3" w:rsidP="007C2551">
            <w:pPr>
              <w:rPr>
                <w:rFonts w:ascii="DIF" w:hAnsi="DIF"/>
                <w:sz w:val="20"/>
                <w:szCs w:val="20"/>
              </w:rPr>
            </w:pPr>
          </w:p>
        </w:tc>
        <w:tc>
          <w:tcPr>
            <w:tcW w:w="2551" w:type="dxa"/>
          </w:tcPr>
          <w:p w14:paraId="2A855B67" w14:textId="77777777" w:rsidR="00CD31A3" w:rsidRDefault="00CD31A3" w:rsidP="007C2551">
            <w:pPr>
              <w:rPr>
                <w:rFonts w:ascii="DIF" w:hAnsi="DIF"/>
                <w:sz w:val="20"/>
                <w:szCs w:val="20"/>
              </w:rPr>
            </w:pPr>
            <w:r>
              <w:rPr>
                <w:rFonts w:ascii="DIF" w:hAnsi="DIF"/>
                <w:sz w:val="20"/>
                <w:szCs w:val="20"/>
              </w:rPr>
              <w:t>Ny licensmodel, som sikrer gennemsigtighed og accept, er udarbejdet</w:t>
            </w:r>
          </w:p>
        </w:tc>
      </w:tr>
      <w:tr w:rsidR="00CD31A3" w14:paraId="6EC6E04A" w14:textId="77777777" w:rsidTr="00B35F1A">
        <w:trPr>
          <w:trHeight w:val="351"/>
        </w:trPr>
        <w:tc>
          <w:tcPr>
            <w:tcW w:w="2835" w:type="dxa"/>
          </w:tcPr>
          <w:p w14:paraId="605F0CF2" w14:textId="77777777" w:rsidR="00CD31A3" w:rsidRDefault="00CD31A3" w:rsidP="007C2551">
            <w:pPr>
              <w:rPr>
                <w:rFonts w:ascii="DIF" w:hAnsi="DIF"/>
                <w:sz w:val="20"/>
                <w:szCs w:val="20"/>
              </w:rPr>
            </w:pPr>
            <w:r>
              <w:rPr>
                <w:rFonts w:ascii="DIF" w:hAnsi="DIF"/>
                <w:sz w:val="20"/>
                <w:szCs w:val="20"/>
              </w:rPr>
              <w:t>Procesmål 5 - Kommunikation</w:t>
            </w:r>
          </w:p>
        </w:tc>
        <w:tc>
          <w:tcPr>
            <w:tcW w:w="3119" w:type="dxa"/>
          </w:tcPr>
          <w:p w14:paraId="39807928" w14:textId="525BEDDA" w:rsidR="00CD31A3" w:rsidRDefault="00CD31A3" w:rsidP="007C2551">
            <w:pPr>
              <w:rPr>
                <w:rFonts w:ascii="DIF" w:hAnsi="DIF"/>
                <w:sz w:val="20"/>
                <w:szCs w:val="20"/>
              </w:rPr>
            </w:pPr>
            <w:r>
              <w:rPr>
                <w:rFonts w:ascii="DIF" w:hAnsi="DIF"/>
                <w:sz w:val="20"/>
                <w:szCs w:val="20"/>
              </w:rPr>
              <w:t>Facebookgruppe som forum til medlemmerne, hvor de kan komme til orde, er oprettet</w:t>
            </w:r>
            <w:r w:rsidR="00B35F1A">
              <w:rPr>
                <w:rFonts w:ascii="DIF" w:hAnsi="DIF"/>
                <w:sz w:val="20"/>
                <w:szCs w:val="20"/>
              </w:rPr>
              <w:t xml:space="preserve"> med minimum 800 medlemmer som er tilsluttet</w:t>
            </w:r>
            <w:r>
              <w:rPr>
                <w:rFonts w:ascii="DIF" w:hAnsi="DIF"/>
                <w:sz w:val="20"/>
                <w:szCs w:val="20"/>
              </w:rPr>
              <w:t>.</w:t>
            </w:r>
          </w:p>
          <w:p w14:paraId="10B4B3D3" w14:textId="77777777" w:rsidR="00CD31A3" w:rsidRDefault="00CD31A3" w:rsidP="007C2551">
            <w:pPr>
              <w:rPr>
                <w:rFonts w:ascii="DIF" w:hAnsi="DIF"/>
                <w:sz w:val="20"/>
                <w:szCs w:val="20"/>
              </w:rPr>
            </w:pPr>
            <w:r>
              <w:rPr>
                <w:rFonts w:ascii="DIF" w:hAnsi="DIF"/>
                <w:sz w:val="20"/>
                <w:szCs w:val="20"/>
              </w:rPr>
              <w:t>- Kodeks for onlineadfærden er nedskrevet og delt i selvsamme gruppe</w:t>
            </w:r>
          </w:p>
          <w:p w14:paraId="7F635348" w14:textId="77777777" w:rsidR="00CD31A3" w:rsidRDefault="00CD31A3" w:rsidP="007C2551">
            <w:pPr>
              <w:rPr>
                <w:rFonts w:ascii="DIF" w:hAnsi="DIF"/>
                <w:sz w:val="20"/>
                <w:szCs w:val="20"/>
              </w:rPr>
            </w:pPr>
            <w:r>
              <w:rPr>
                <w:rFonts w:ascii="DIF" w:hAnsi="DIF"/>
                <w:sz w:val="20"/>
                <w:szCs w:val="20"/>
              </w:rPr>
              <w:t>- Moderatorer er udvalgt og klædt på til opgaven</w:t>
            </w:r>
          </w:p>
        </w:tc>
        <w:tc>
          <w:tcPr>
            <w:tcW w:w="3118" w:type="dxa"/>
          </w:tcPr>
          <w:p w14:paraId="207EE2C0" w14:textId="77777777" w:rsidR="00CD31A3" w:rsidRDefault="00CD31A3" w:rsidP="007C2551">
            <w:pPr>
              <w:rPr>
                <w:rFonts w:ascii="DIF" w:hAnsi="DIF"/>
                <w:sz w:val="20"/>
                <w:szCs w:val="20"/>
              </w:rPr>
            </w:pPr>
            <w:r>
              <w:rPr>
                <w:rFonts w:ascii="DIF" w:hAnsi="DIF"/>
                <w:sz w:val="20"/>
                <w:szCs w:val="20"/>
              </w:rPr>
              <w:t xml:space="preserve">Kommunikationsniveauet i </w:t>
            </w:r>
            <w:proofErr w:type="spellStart"/>
            <w:r>
              <w:rPr>
                <w:rFonts w:ascii="DIF" w:hAnsi="DIF"/>
                <w:sz w:val="20"/>
                <w:szCs w:val="20"/>
              </w:rPr>
              <w:t>DTaF</w:t>
            </w:r>
            <w:proofErr w:type="spellEnd"/>
            <w:r>
              <w:rPr>
                <w:rFonts w:ascii="DIF" w:hAnsi="DIF"/>
                <w:sz w:val="20"/>
                <w:szCs w:val="20"/>
              </w:rPr>
              <w:t xml:space="preserve"> er analyseret.</w:t>
            </w:r>
          </w:p>
          <w:p w14:paraId="3ECDA150" w14:textId="77777777" w:rsidR="00CD31A3" w:rsidRDefault="00CD31A3" w:rsidP="007C2551">
            <w:pPr>
              <w:rPr>
                <w:rFonts w:ascii="DIF" w:hAnsi="DIF"/>
                <w:sz w:val="20"/>
                <w:szCs w:val="20"/>
              </w:rPr>
            </w:pPr>
          </w:p>
          <w:p w14:paraId="71B2516D" w14:textId="77777777" w:rsidR="00CD31A3" w:rsidRDefault="00CD31A3" w:rsidP="007C2551">
            <w:pPr>
              <w:rPr>
                <w:rFonts w:ascii="DIF" w:hAnsi="DIF"/>
                <w:sz w:val="20"/>
                <w:szCs w:val="20"/>
              </w:rPr>
            </w:pPr>
            <w:r>
              <w:rPr>
                <w:rFonts w:ascii="DIF" w:hAnsi="DIF"/>
                <w:sz w:val="20"/>
                <w:szCs w:val="20"/>
              </w:rPr>
              <w:t>Kommunikationsstrategi i samarbejde med DIF-kommunikation er udarbejdet og taget i anvendelse</w:t>
            </w:r>
          </w:p>
        </w:tc>
        <w:tc>
          <w:tcPr>
            <w:tcW w:w="3119" w:type="dxa"/>
          </w:tcPr>
          <w:p w14:paraId="60EABADB" w14:textId="77777777" w:rsidR="00CD31A3" w:rsidRDefault="00CD31A3" w:rsidP="007C2551">
            <w:pPr>
              <w:rPr>
                <w:rFonts w:ascii="DIF" w:hAnsi="DIF"/>
                <w:sz w:val="20"/>
                <w:szCs w:val="20"/>
              </w:rPr>
            </w:pPr>
          </w:p>
        </w:tc>
        <w:tc>
          <w:tcPr>
            <w:tcW w:w="2551" w:type="dxa"/>
          </w:tcPr>
          <w:p w14:paraId="280F51EE" w14:textId="77777777" w:rsidR="00CD31A3" w:rsidRDefault="00CD31A3" w:rsidP="007C2551">
            <w:pPr>
              <w:rPr>
                <w:rFonts w:ascii="DIF" w:hAnsi="DIF"/>
                <w:sz w:val="20"/>
                <w:szCs w:val="20"/>
              </w:rPr>
            </w:pPr>
            <w:r>
              <w:rPr>
                <w:rFonts w:ascii="DIF" w:hAnsi="DIF"/>
                <w:sz w:val="20"/>
                <w:szCs w:val="20"/>
              </w:rPr>
              <w:t>Aftale indgået med ekstern partner som skal udvikle en ny hjemmeside til forbundet</w:t>
            </w:r>
          </w:p>
        </w:tc>
      </w:tr>
      <w:tr w:rsidR="00D32396" w14:paraId="7A7AD1AD" w14:textId="77777777" w:rsidTr="00B35F1A">
        <w:trPr>
          <w:trHeight w:val="339"/>
        </w:trPr>
        <w:tc>
          <w:tcPr>
            <w:tcW w:w="2835" w:type="dxa"/>
            <w:shd w:val="clear" w:color="auto" w:fill="FFFF00"/>
          </w:tcPr>
          <w:p w14:paraId="5D27365C" w14:textId="67181D19" w:rsidR="00D32396" w:rsidRDefault="00D32396" w:rsidP="00D32396">
            <w:pPr>
              <w:rPr>
                <w:rFonts w:ascii="DIF" w:hAnsi="DIF"/>
                <w:sz w:val="20"/>
                <w:szCs w:val="20"/>
              </w:rPr>
            </w:pPr>
            <w:r>
              <w:rPr>
                <w:rFonts w:ascii="DIF" w:hAnsi="DIF"/>
                <w:b/>
                <w:bCs/>
                <w:sz w:val="20"/>
                <w:szCs w:val="20"/>
              </w:rPr>
              <w:lastRenderedPageBreak/>
              <w:t>KAN udfyldes</w:t>
            </w:r>
            <w:r w:rsidR="00B13C51">
              <w:rPr>
                <w:rFonts w:ascii="DIF" w:hAnsi="DIF"/>
                <w:b/>
                <w:bCs/>
                <w:sz w:val="20"/>
                <w:szCs w:val="20"/>
              </w:rPr>
              <w:t xml:space="preserve"> men </w:t>
            </w:r>
            <w:r w:rsidR="007A6AD2">
              <w:rPr>
                <w:rFonts w:ascii="DIF" w:hAnsi="DIF"/>
                <w:b/>
                <w:bCs/>
                <w:sz w:val="20"/>
                <w:szCs w:val="20"/>
              </w:rPr>
              <w:t xml:space="preserve">SKAL </w:t>
            </w:r>
            <w:r>
              <w:rPr>
                <w:rFonts w:ascii="DIF" w:hAnsi="DIF"/>
                <w:b/>
                <w:bCs/>
                <w:sz w:val="20"/>
                <w:szCs w:val="20"/>
              </w:rPr>
              <w:t>ikke</w:t>
            </w:r>
            <w:r w:rsidR="00B13C51">
              <w:rPr>
                <w:rFonts w:ascii="DIF" w:hAnsi="DIF"/>
                <w:b/>
                <w:bCs/>
                <w:sz w:val="20"/>
                <w:szCs w:val="20"/>
              </w:rPr>
              <w:t>. Udfyldes senest ultimo 2023</w:t>
            </w:r>
          </w:p>
        </w:tc>
        <w:tc>
          <w:tcPr>
            <w:tcW w:w="3119" w:type="dxa"/>
            <w:shd w:val="clear" w:color="auto" w:fill="00B0F0"/>
          </w:tcPr>
          <w:p w14:paraId="445D5844" w14:textId="5C8A4012" w:rsidR="00D32396" w:rsidRPr="00D32396" w:rsidRDefault="00D32396" w:rsidP="00D32396">
            <w:pPr>
              <w:rPr>
                <w:rFonts w:ascii="DIF" w:hAnsi="DIF"/>
                <w:b/>
                <w:bCs/>
                <w:sz w:val="20"/>
                <w:szCs w:val="20"/>
              </w:rPr>
            </w:pPr>
            <w:r w:rsidRPr="00D32396">
              <w:rPr>
                <w:rFonts w:ascii="DIF" w:hAnsi="DIF"/>
                <w:b/>
                <w:bCs/>
                <w:sz w:val="20"/>
                <w:szCs w:val="20"/>
              </w:rPr>
              <w:t>Juni 2024</w:t>
            </w:r>
          </w:p>
        </w:tc>
        <w:tc>
          <w:tcPr>
            <w:tcW w:w="3118" w:type="dxa"/>
            <w:shd w:val="clear" w:color="auto" w:fill="00B0F0"/>
          </w:tcPr>
          <w:p w14:paraId="4C0FF14F" w14:textId="3BA570C2" w:rsidR="00D32396" w:rsidRPr="00D32396" w:rsidRDefault="00D32396" w:rsidP="00D32396">
            <w:pPr>
              <w:rPr>
                <w:rFonts w:ascii="DIF" w:hAnsi="DIF"/>
                <w:b/>
                <w:bCs/>
                <w:sz w:val="20"/>
                <w:szCs w:val="20"/>
              </w:rPr>
            </w:pPr>
            <w:r w:rsidRPr="00D32396">
              <w:rPr>
                <w:rFonts w:ascii="DIF" w:hAnsi="DIF"/>
                <w:b/>
                <w:bCs/>
                <w:sz w:val="20"/>
                <w:szCs w:val="20"/>
              </w:rPr>
              <w:t>December 2024</w:t>
            </w:r>
          </w:p>
        </w:tc>
        <w:tc>
          <w:tcPr>
            <w:tcW w:w="3119" w:type="dxa"/>
            <w:shd w:val="clear" w:color="auto" w:fill="00B0F0"/>
          </w:tcPr>
          <w:p w14:paraId="1AA93DEA" w14:textId="3CA86D50" w:rsidR="00D32396" w:rsidRPr="00D32396" w:rsidRDefault="00D32396" w:rsidP="00D32396">
            <w:pPr>
              <w:rPr>
                <w:rFonts w:ascii="DIF" w:hAnsi="DIF"/>
                <w:b/>
                <w:bCs/>
                <w:sz w:val="20"/>
                <w:szCs w:val="20"/>
              </w:rPr>
            </w:pPr>
            <w:r w:rsidRPr="00D32396">
              <w:rPr>
                <w:rFonts w:ascii="DIF" w:hAnsi="DIF"/>
                <w:b/>
                <w:bCs/>
                <w:sz w:val="20"/>
                <w:szCs w:val="20"/>
              </w:rPr>
              <w:t>Juni 2025</w:t>
            </w:r>
          </w:p>
        </w:tc>
        <w:tc>
          <w:tcPr>
            <w:tcW w:w="2551" w:type="dxa"/>
            <w:shd w:val="clear" w:color="auto" w:fill="00B0F0"/>
          </w:tcPr>
          <w:p w14:paraId="69B90828" w14:textId="6C1D8034" w:rsidR="00D32396" w:rsidRPr="00D32396" w:rsidRDefault="00D32396" w:rsidP="00D32396">
            <w:pPr>
              <w:rPr>
                <w:rFonts w:ascii="DIF" w:hAnsi="DIF"/>
                <w:b/>
                <w:bCs/>
                <w:sz w:val="20"/>
                <w:szCs w:val="20"/>
              </w:rPr>
            </w:pPr>
            <w:r w:rsidRPr="00D32396">
              <w:rPr>
                <w:rFonts w:ascii="DIF" w:hAnsi="DIF"/>
                <w:b/>
                <w:bCs/>
                <w:sz w:val="20"/>
                <w:szCs w:val="20"/>
              </w:rPr>
              <w:t>December 2025</w:t>
            </w:r>
          </w:p>
        </w:tc>
      </w:tr>
      <w:tr w:rsidR="00D32396" w14:paraId="19D23C93" w14:textId="77777777" w:rsidTr="00B35F1A">
        <w:trPr>
          <w:trHeight w:val="339"/>
        </w:trPr>
        <w:tc>
          <w:tcPr>
            <w:tcW w:w="2835" w:type="dxa"/>
          </w:tcPr>
          <w:p w14:paraId="54CAD04F" w14:textId="087B5DCC" w:rsidR="00D32396" w:rsidRDefault="00D32396" w:rsidP="00D32396">
            <w:pPr>
              <w:rPr>
                <w:rFonts w:ascii="DIF" w:hAnsi="DIF"/>
                <w:sz w:val="20"/>
                <w:szCs w:val="20"/>
              </w:rPr>
            </w:pPr>
            <w:r>
              <w:rPr>
                <w:rFonts w:ascii="DIF" w:hAnsi="DIF"/>
                <w:sz w:val="20"/>
                <w:szCs w:val="20"/>
              </w:rPr>
              <w:t>Procesmål 1</w:t>
            </w:r>
            <w:r w:rsidR="0003591F">
              <w:rPr>
                <w:rFonts w:ascii="DIF" w:hAnsi="DIF"/>
                <w:sz w:val="20"/>
                <w:szCs w:val="20"/>
              </w:rPr>
              <w:t xml:space="preserve"> - Bestyrelsesudvikling</w:t>
            </w:r>
          </w:p>
        </w:tc>
        <w:tc>
          <w:tcPr>
            <w:tcW w:w="3119" w:type="dxa"/>
          </w:tcPr>
          <w:p w14:paraId="03A64749" w14:textId="77777777" w:rsidR="00D32396" w:rsidRDefault="00D32396" w:rsidP="00D32396">
            <w:pPr>
              <w:rPr>
                <w:rFonts w:ascii="DIF" w:hAnsi="DIF"/>
                <w:sz w:val="20"/>
                <w:szCs w:val="20"/>
              </w:rPr>
            </w:pPr>
          </w:p>
        </w:tc>
        <w:tc>
          <w:tcPr>
            <w:tcW w:w="3118" w:type="dxa"/>
          </w:tcPr>
          <w:p w14:paraId="1D09742B" w14:textId="77777777" w:rsidR="00D32396" w:rsidRDefault="00D32396" w:rsidP="00D32396">
            <w:pPr>
              <w:rPr>
                <w:rFonts w:ascii="DIF" w:hAnsi="DIF"/>
                <w:sz w:val="20"/>
                <w:szCs w:val="20"/>
              </w:rPr>
            </w:pPr>
          </w:p>
        </w:tc>
        <w:tc>
          <w:tcPr>
            <w:tcW w:w="3119" w:type="dxa"/>
          </w:tcPr>
          <w:p w14:paraId="0EBA5563" w14:textId="77777777" w:rsidR="00D32396" w:rsidRDefault="00D32396" w:rsidP="00D32396">
            <w:pPr>
              <w:rPr>
                <w:rFonts w:ascii="DIF" w:hAnsi="DIF"/>
                <w:sz w:val="20"/>
                <w:szCs w:val="20"/>
              </w:rPr>
            </w:pPr>
          </w:p>
        </w:tc>
        <w:tc>
          <w:tcPr>
            <w:tcW w:w="2551" w:type="dxa"/>
          </w:tcPr>
          <w:p w14:paraId="1D6A808C" w14:textId="77777777" w:rsidR="00D32396" w:rsidRDefault="00D32396" w:rsidP="00D32396">
            <w:pPr>
              <w:rPr>
                <w:rFonts w:ascii="DIF" w:hAnsi="DIF"/>
                <w:sz w:val="20"/>
                <w:szCs w:val="20"/>
              </w:rPr>
            </w:pPr>
          </w:p>
        </w:tc>
      </w:tr>
      <w:tr w:rsidR="00D32396" w14:paraId="6B140BFD" w14:textId="77777777" w:rsidTr="00B35F1A">
        <w:trPr>
          <w:trHeight w:val="339"/>
        </w:trPr>
        <w:tc>
          <w:tcPr>
            <w:tcW w:w="2835" w:type="dxa"/>
          </w:tcPr>
          <w:p w14:paraId="316A9258" w14:textId="2A3F1248" w:rsidR="00D32396" w:rsidRDefault="00D32396" w:rsidP="00D32396">
            <w:pPr>
              <w:rPr>
                <w:rFonts w:ascii="DIF" w:hAnsi="DIF"/>
                <w:sz w:val="20"/>
                <w:szCs w:val="20"/>
              </w:rPr>
            </w:pPr>
            <w:r>
              <w:rPr>
                <w:rFonts w:ascii="DIF" w:hAnsi="DIF"/>
                <w:sz w:val="20"/>
                <w:szCs w:val="20"/>
              </w:rPr>
              <w:t>Procesmål 2</w:t>
            </w:r>
            <w:r w:rsidR="0003591F">
              <w:rPr>
                <w:rFonts w:ascii="DIF" w:hAnsi="DIF"/>
                <w:sz w:val="20"/>
                <w:szCs w:val="20"/>
              </w:rPr>
              <w:t xml:space="preserve"> - Organisationsstruktur</w:t>
            </w:r>
          </w:p>
        </w:tc>
        <w:tc>
          <w:tcPr>
            <w:tcW w:w="3119" w:type="dxa"/>
          </w:tcPr>
          <w:p w14:paraId="472C49F5" w14:textId="63DF5E21" w:rsidR="00754582" w:rsidRDefault="00754582" w:rsidP="00D32396">
            <w:pPr>
              <w:rPr>
                <w:rFonts w:ascii="DIF" w:hAnsi="DIF"/>
                <w:sz w:val="20"/>
                <w:szCs w:val="20"/>
              </w:rPr>
            </w:pPr>
            <w:r>
              <w:rPr>
                <w:rFonts w:ascii="DIF" w:hAnsi="DIF"/>
                <w:sz w:val="20"/>
                <w:szCs w:val="20"/>
              </w:rPr>
              <w:t>Ny licensmodel er præsenteret og accepteret på repræsentantskabsmødet</w:t>
            </w:r>
          </w:p>
          <w:p w14:paraId="0B2AF966" w14:textId="77777777" w:rsidR="00754582" w:rsidRDefault="00754582" w:rsidP="00D32396">
            <w:pPr>
              <w:rPr>
                <w:rFonts w:ascii="DIF" w:hAnsi="DIF"/>
                <w:sz w:val="20"/>
                <w:szCs w:val="20"/>
              </w:rPr>
            </w:pPr>
          </w:p>
          <w:p w14:paraId="607D039F" w14:textId="20E3331B" w:rsidR="00D32396" w:rsidRDefault="00CC1621" w:rsidP="00D32396">
            <w:pPr>
              <w:rPr>
                <w:rFonts w:ascii="DIF" w:hAnsi="DIF"/>
                <w:sz w:val="20"/>
                <w:szCs w:val="20"/>
              </w:rPr>
            </w:pPr>
            <w:r>
              <w:rPr>
                <w:rFonts w:ascii="DIF" w:hAnsi="DIF"/>
                <w:sz w:val="20"/>
                <w:szCs w:val="20"/>
              </w:rPr>
              <w:t>Formandskongres i forbindelse med generalforsamling (unavngivet tema)</w:t>
            </w:r>
          </w:p>
        </w:tc>
        <w:tc>
          <w:tcPr>
            <w:tcW w:w="3118" w:type="dxa"/>
          </w:tcPr>
          <w:p w14:paraId="3700D9CE" w14:textId="77777777" w:rsidR="00D32396" w:rsidRDefault="00D32396" w:rsidP="00D32396">
            <w:pPr>
              <w:rPr>
                <w:rFonts w:ascii="DIF" w:hAnsi="DIF"/>
                <w:sz w:val="20"/>
                <w:szCs w:val="20"/>
              </w:rPr>
            </w:pPr>
          </w:p>
        </w:tc>
        <w:tc>
          <w:tcPr>
            <w:tcW w:w="3119" w:type="dxa"/>
          </w:tcPr>
          <w:p w14:paraId="36B09505" w14:textId="77777777" w:rsidR="00D32396" w:rsidRDefault="00D32396" w:rsidP="00D32396">
            <w:pPr>
              <w:rPr>
                <w:rFonts w:ascii="DIF" w:hAnsi="DIF"/>
                <w:sz w:val="20"/>
                <w:szCs w:val="20"/>
              </w:rPr>
            </w:pPr>
          </w:p>
        </w:tc>
        <w:tc>
          <w:tcPr>
            <w:tcW w:w="2551" w:type="dxa"/>
          </w:tcPr>
          <w:p w14:paraId="2F51AAD9" w14:textId="77777777" w:rsidR="00D32396" w:rsidRDefault="00D32396" w:rsidP="00D32396">
            <w:pPr>
              <w:rPr>
                <w:rFonts w:ascii="DIF" w:hAnsi="DIF"/>
                <w:sz w:val="20"/>
                <w:szCs w:val="20"/>
              </w:rPr>
            </w:pPr>
          </w:p>
        </w:tc>
      </w:tr>
      <w:tr w:rsidR="00D32396" w14:paraId="62E0CD5A" w14:textId="77777777" w:rsidTr="00B35F1A">
        <w:trPr>
          <w:trHeight w:val="351"/>
        </w:trPr>
        <w:tc>
          <w:tcPr>
            <w:tcW w:w="2835" w:type="dxa"/>
          </w:tcPr>
          <w:p w14:paraId="7B1CDBD9" w14:textId="6D5218A4" w:rsidR="00D32396" w:rsidRDefault="00D32396" w:rsidP="00D32396">
            <w:pPr>
              <w:rPr>
                <w:rFonts w:ascii="DIF" w:hAnsi="DIF"/>
                <w:sz w:val="20"/>
                <w:szCs w:val="20"/>
              </w:rPr>
            </w:pPr>
            <w:r>
              <w:rPr>
                <w:rFonts w:ascii="DIF" w:hAnsi="DIF"/>
                <w:sz w:val="20"/>
                <w:szCs w:val="20"/>
              </w:rPr>
              <w:t>Procesmål 3</w:t>
            </w:r>
            <w:r w:rsidR="0003591F">
              <w:rPr>
                <w:rFonts w:ascii="DIF" w:hAnsi="DIF"/>
                <w:sz w:val="20"/>
                <w:szCs w:val="20"/>
              </w:rPr>
              <w:t xml:space="preserve"> - Behovsanalyse</w:t>
            </w:r>
          </w:p>
        </w:tc>
        <w:tc>
          <w:tcPr>
            <w:tcW w:w="3119" w:type="dxa"/>
          </w:tcPr>
          <w:p w14:paraId="1D2B0640" w14:textId="77777777" w:rsidR="00D32396" w:rsidRDefault="00D32396" w:rsidP="00D32396">
            <w:pPr>
              <w:rPr>
                <w:rFonts w:ascii="DIF" w:hAnsi="DIF"/>
                <w:sz w:val="20"/>
                <w:szCs w:val="20"/>
              </w:rPr>
            </w:pPr>
          </w:p>
        </w:tc>
        <w:tc>
          <w:tcPr>
            <w:tcW w:w="3118" w:type="dxa"/>
          </w:tcPr>
          <w:p w14:paraId="169B86D1" w14:textId="77777777" w:rsidR="00D32396" w:rsidRDefault="00D32396" w:rsidP="00D32396">
            <w:pPr>
              <w:rPr>
                <w:rFonts w:ascii="DIF" w:hAnsi="DIF"/>
                <w:sz w:val="20"/>
                <w:szCs w:val="20"/>
              </w:rPr>
            </w:pPr>
          </w:p>
        </w:tc>
        <w:tc>
          <w:tcPr>
            <w:tcW w:w="3119" w:type="dxa"/>
          </w:tcPr>
          <w:p w14:paraId="678FB0ED" w14:textId="77777777" w:rsidR="00D32396" w:rsidRDefault="00D32396" w:rsidP="00D32396">
            <w:pPr>
              <w:rPr>
                <w:rFonts w:ascii="DIF" w:hAnsi="DIF"/>
                <w:sz w:val="20"/>
                <w:szCs w:val="20"/>
              </w:rPr>
            </w:pPr>
          </w:p>
        </w:tc>
        <w:tc>
          <w:tcPr>
            <w:tcW w:w="2551" w:type="dxa"/>
          </w:tcPr>
          <w:p w14:paraId="0E836C5C" w14:textId="77777777" w:rsidR="00D32396" w:rsidRDefault="00D32396" w:rsidP="00D32396">
            <w:pPr>
              <w:rPr>
                <w:rFonts w:ascii="DIF" w:hAnsi="DIF"/>
                <w:sz w:val="20"/>
                <w:szCs w:val="20"/>
              </w:rPr>
            </w:pPr>
          </w:p>
        </w:tc>
      </w:tr>
      <w:tr w:rsidR="00D32396" w14:paraId="70E54AC3" w14:textId="77777777" w:rsidTr="00B35F1A">
        <w:trPr>
          <w:trHeight w:val="351"/>
        </w:trPr>
        <w:tc>
          <w:tcPr>
            <w:tcW w:w="2835" w:type="dxa"/>
          </w:tcPr>
          <w:p w14:paraId="6532DDEB" w14:textId="41909968" w:rsidR="00D32396" w:rsidRDefault="00B728F9" w:rsidP="00D32396">
            <w:pPr>
              <w:rPr>
                <w:rFonts w:ascii="DIF" w:hAnsi="DIF"/>
                <w:sz w:val="20"/>
                <w:szCs w:val="20"/>
              </w:rPr>
            </w:pPr>
            <w:r>
              <w:rPr>
                <w:rFonts w:ascii="DIF" w:hAnsi="DIF"/>
                <w:sz w:val="20"/>
                <w:szCs w:val="20"/>
              </w:rPr>
              <w:t>Procesmål 4 - Licens</w:t>
            </w:r>
          </w:p>
        </w:tc>
        <w:tc>
          <w:tcPr>
            <w:tcW w:w="3119" w:type="dxa"/>
          </w:tcPr>
          <w:p w14:paraId="6B78739C" w14:textId="77777777" w:rsidR="00D32396" w:rsidRDefault="00D32396" w:rsidP="00D32396">
            <w:pPr>
              <w:rPr>
                <w:rFonts w:ascii="DIF" w:hAnsi="DIF"/>
                <w:sz w:val="20"/>
                <w:szCs w:val="20"/>
              </w:rPr>
            </w:pPr>
          </w:p>
        </w:tc>
        <w:tc>
          <w:tcPr>
            <w:tcW w:w="3118" w:type="dxa"/>
          </w:tcPr>
          <w:p w14:paraId="06F80F74" w14:textId="6392C260" w:rsidR="00D32396" w:rsidRDefault="00D32396" w:rsidP="00D32396">
            <w:pPr>
              <w:rPr>
                <w:rFonts w:ascii="DIF" w:hAnsi="DIF"/>
                <w:sz w:val="20"/>
                <w:szCs w:val="20"/>
              </w:rPr>
            </w:pPr>
          </w:p>
        </w:tc>
        <w:tc>
          <w:tcPr>
            <w:tcW w:w="3119" w:type="dxa"/>
          </w:tcPr>
          <w:p w14:paraId="75757847" w14:textId="77777777" w:rsidR="00D32396" w:rsidRDefault="00D32396" w:rsidP="00D32396">
            <w:pPr>
              <w:rPr>
                <w:rFonts w:ascii="DIF" w:hAnsi="DIF"/>
                <w:sz w:val="20"/>
                <w:szCs w:val="20"/>
              </w:rPr>
            </w:pPr>
          </w:p>
        </w:tc>
        <w:tc>
          <w:tcPr>
            <w:tcW w:w="2551" w:type="dxa"/>
          </w:tcPr>
          <w:p w14:paraId="36944344" w14:textId="77777777" w:rsidR="00D32396" w:rsidRDefault="00D32396" w:rsidP="00D32396">
            <w:pPr>
              <w:rPr>
                <w:rFonts w:ascii="DIF" w:hAnsi="DIF"/>
                <w:sz w:val="20"/>
                <w:szCs w:val="20"/>
              </w:rPr>
            </w:pPr>
          </w:p>
        </w:tc>
      </w:tr>
      <w:tr w:rsidR="00B728F9" w14:paraId="0D9276FE" w14:textId="77777777" w:rsidTr="00B35F1A">
        <w:trPr>
          <w:trHeight w:val="351"/>
        </w:trPr>
        <w:tc>
          <w:tcPr>
            <w:tcW w:w="2835" w:type="dxa"/>
          </w:tcPr>
          <w:p w14:paraId="0D4526CF" w14:textId="01409553" w:rsidR="00B728F9" w:rsidRDefault="00B728F9" w:rsidP="00B728F9">
            <w:pPr>
              <w:rPr>
                <w:rFonts w:ascii="DIF" w:hAnsi="DIF"/>
                <w:sz w:val="20"/>
                <w:szCs w:val="20"/>
              </w:rPr>
            </w:pPr>
            <w:r>
              <w:rPr>
                <w:rFonts w:ascii="DIF" w:hAnsi="DIF"/>
                <w:sz w:val="20"/>
                <w:szCs w:val="20"/>
              </w:rPr>
              <w:t>Procesmål 5 – Kommunikation</w:t>
            </w:r>
          </w:p>
        </w:tc>
        <w:tc>
          <w:tcPr>
            <w:tcW w:w="3119" w:type="dxa"/>
          </w:tcPr>
          <w:p w14:paraId="30EE7FC8" w14:textId="77777777" w:rsidR="00B728F9" w:rsidRDefault="00B728F9" w:rsidP="00B728F9">
            <w:pPr>
              <w:rPr>
                <w:rFonts w:ascii="DIF" w:hAnsi="DIF"/>
                <w:sz w:val="20"/>
                <w:szCs w:val="20"/>
              </w:rPr>
            </w:pPr>
          </w:p>
        </w:tc>
        <w:tc>
          <w:tcPr>
            <w:tcW w:w="3118" w:type="dxa"/>
          </w:tcPr>
          <w:p w14:paraId="48A8F86B" w14:textId="453C1ED3" w:rsidR="00B728F9" w:rsidRDefault="00B728F9" w:rsidP="00B728F9">
            <w:pPr>
              <w:rPr>
                <w:rFonts w:ascii="DIF" w:hAnsi="DIF"/>
                <w:sz w:val="20"/>
                <w:szCs w:val="20"/>
              </w:rPr>
            </w:pPr>
            <w:r>
              <w:rPr>
                <w:rFonts w:ascii="DIF" w:hAnsi="DIF"/>
                <w:sz w:val="20"/>
                <w:szCs w:val="20"/>
              </w:rPr>
              <w:t>Ny hjemmeside er velkørende og ”kurser” om vedligeholdelse af ny hjemmeside er foretaget</w:t>
            </w:r>
            <w:r w:rsidR="00754582">
              <w:rPr>
                <w:rFonts w:ascii="DIF" w:hAnsi="DIF"/>
                <w:sz w:val="20"/>
                <w:szCs w:val="20"/>
              </w:rPr>
              <w:t xml:space="preserve"> med </w:t>
            </w:r>
            <w:r w:rsidR="007C66F9">
              <w:rPr>
                <w:rFonts w:ascii="DIF" w:hAnsi="DIF"/>
                <w:sz w:val="20"/>
                <w:szCs w:val="20"/>
              </w:rPr>
              <w:t>de ansatte samt udvalgte frivillige</w:t>
            </w:r>
          </w:p>
        </w:tc>
        <w:tc>
          <w:tcPr>
            <w:tcW w:w="3119" w:type="dxa"/>
          </w:tcPr>
          <w:p w14:paraId="154EF5C5" w14:textId="77777777" w:rsidR="00B728F9" w:rsidRDefault="00B728F9" w:rsidP="00B728F9">
            <w:pPr>
              <w:rPr>
                <w:rFonts w:ascii="DIF" w:hAnsi="DIF"/>
                <w:sz w:val="20"/>
                <w:szCs w:val="20"/>
              </w:rPr>
            </w:pPr>
          </w:p>
        </w:tc>
        <w:tc>
          <w:tcPr>
            <w:tcW w:w="2551" w:type="dxa"/>
          </w:tcPr>
          <w:p w14:paraId="11373254" w14:textId="77777777" w:rsidR="00B728F9" w:rsidRDefault="00B728F9" w:rsidP="00B728F9">
            <w:pPr>
              <w:rPr>
                <w:rFonts w:ascii="DIF" w:hAnsi="DIF"/>
                <w:sz w:val="20"/>
                <w:szCs w:val="20"/>
              </w:rPr>
            </w:pPr>
          </w:p>
        </w:tc>
      </w:tr>
    </w:tbl>
    <w:p w14:paraId="3C62C0B3" w14:textId="0A5158E5" w:rsidR="006C2298" w:rsidRDefault="0010147A">
      <w:pPr>
        <w:rPr>
          <w:rFonts w:ascii="DIF" w:hAnsi="DIF"/>
          <w:sz w:val="20"/>
          <w:szCs w:val="20"/>
        </w:rPr>
      </w:pPr>
      <w:r>
        <w:rPr>
          <w:rFonts w:ascii="DIF" w:hAnsi="DIF"/>
          <w:sz w:val="20"/>
          <w:szCs w:val="20"/>
        </w:rPr>
        <w:t xml:space="preserve">De </w:t>
      </w:r>
      <w:r w:rsidR="007D0C29">
        <w:rPr>
          <w:rFonts w:ascii="DIF" w:hAnsi="DIF"/>
          <w:sz w:val="20"/>
          <w:szCs w:val="20"/>
        </w:rPr>
        <w:t>rester</w:t>
      </w:r>
      <w:r w:rsidR="00CB0F35">
        <w:rPr>
          <w:rFonts w:ascii="DIF" w:hAnsi="DIF"/>
          <w:sz w:val="20"/>
          <w:szCs w:val="20"/>
        </w:rPr>
        <w:t xml:space="preserve">ende </w:t>
      </w:r>
      <w:r>
        <w:rPr>
          <w:rFonts w:ascii="DIF" w:hAnsi="DIF"/>
          <w:sz w:val="20"/>
          <w:szCs w:val="20"/>
        </w:rPr>
        <w:t xml:space="preserve">procesmål </w:t>
      </w:r>
      <w:r w:rsidR="00CB0F35">
        <w:rPr>
          <w:rFonts w:ascii="DIF" w:hAnsi="DIF"/>
          <w:sz w:val="20"/>
          <w:szCs w:val="20"/>
        </w:rPr>
        <w:t xml:space="preserve">forventes </w:t>
      </w:r>
      <w:r>
        <w:rPr>
          <w:rFonts w:ascii="DIF" w:hAnsi="DIF"/>
          <w:sz w:val="20"/>
          <w:szCs w:val="20"/>
        </w:rPr>
        <w:t>udforme</w:t>
      </w:r>
      <w:r w:rsidR="00CB0F35">
        <w:rPr>
          <w:rFonts w:ascii="DIF" w:hAnsi="DIF"/>
          <w:sz w:val="20"/>
          <w:szCs w:val="20"/>
        </w:rPr>
        <w:t>t</w:t>
      </w:r>
      <w:r>
        <w:rPr>
          <w:rFonts w:ascii="DIF" w:hAnsi="DIF"/>
          <w:sz w:val="20"/>
          <w:szCs w:val="20"/>
        </w:rPr>
        <w:t xml:space="preserve"> </w:t>
      </w:r>
      <w:r w:rsidR="007D0C29">
        <w:rPr>
          <w:rFonts w:ascii="DIF" w:hAnsi="DIF"/>
          <w:sz w:val="20"/>
          <w:szCs w:val="20"/>
        </w:rPr>
        <w:t xml:space="preserve">efter </w:t>
      </w:r>
      <w:r w:rsidR="00CB0F35">
        <w:rPr>
          <w:rFonts w:ascii="DIF" w:hAnsi="DIF"/>
          <w:sz w:val="20"/>
          <w:szCs w:val="20"/>
        </w:rPr>
        <w:t xml:space="preserve">statusmødet juni 2023, hvis de ikke udfyldes nu. </w:t>
      </w:r>
    </w:p>
    <w:p w14:paraId="1CC978D7" w14:textId="782D9975" w:rsidR="003F3C5A" w:rsidRDefault="00CD31A3">
      <w:pPr>
        <w:rPr>
          <w:rFonts w:ascii="DIF" w:hAnsi="DIF"/>
          <w:sz w:val="20"/>
          <w:szCs w:val="20"/>
        </w:rPr>
      </w:pPr>
      <w:r>
        <w:rPr>
          <w:rFonts w:ascii="DIF" w:hAnsi="DIF"/>
          <w:sz w:val="20"/>
          <w:szCs w:val="20"/>
        </w:rPr>
        <w:br w:type="page"/>
      </w:r>
    </w:p>
    <w:tbl>
      <w:tblPr>
        <w:tblStyle w:val="Tabel-Gitter"/>
        <w:tblW w:w="14744" w:type="dxa"/>
        <w:tblInd w:w="-572" w:type="dxa"/>
        <w:tblLook w:val="04A0" w:firstRow="1" w:lastRow="0" w:firstColumn="1" w:lastColumn="0" w:noHBand="0" w:noVBand="1"/>
      </w:tblPr>
      <w:tblGrid>
        <w:gridCol w:w="3255"/>
        <w:gridCol w:w="2761"/>
        <w:gridCol w:w="2881"/>
        <w:gridCol w:w="2997"/>
        <w:gridCol w:w="2850"/>
      </w:tblGrid>
      <w:tr w:rsidR="00A86C1D" w14:paraId="0BBF400F" w14:textId="77777777" w:rsidTr="00B13C51">
        <w:trPr>
          <w:trHeight w:val="479"/>
        </w:trPr>
        <w:tc>
          <w:tcPr>
            <w:tcW w:w="14744" w:type="dxa"/>
            <w:gridSpan w:val="5"/>
            <w:shd w:val="clear" w:color="auto" w:fill="00B0F0"/>
          </w:tcPr>
          <w:p w14:paraId="7350AFAC" w14:textId="672E3085" w:rsidR="00A86C1D" w:rsidRDefault="0020748D" w:rsidP="00A86C1D">
            <w:pPr>
              <w:rPr>
                <w:rFonts w:ascii="DIF Semibold" w:hAnsi="DIF Semibold"/>
                <w:sz w:val="20"/>
                <w:szCs w:val="20"/>
              </w:rPr>
            </w:pPr>
            <w:r>
              <w:rPr>
                <w:rFonts w:ascii="DIF Semibold" w:hAnsi="DIF Semibold"/>
                <w:sz w:val="20"/>
                <w:szCs w:val="20"/>
              </w:rPr>
              <w:lastRenderedPageBreak/>
              <w:t xml:space="preserve">Spor </w:t>
            </w:r>
            <w:r w:rsidR="002D4E25">
              <w:rPr>
                <w:rFonts w:ascii="DIF Semibold" w:hAnsi="DIF Semibold"/>
                <w:sz w:val="20"/>
                <w:szCs w:val="20"/>
              </w:rPr>
              <w:t>b</w:t>
            </w:r>
            <w:r w:rsidR="00A86C1D">
              <w:rPr>
                <w:rFonts w:ascii="DIF Semibold" w:hAnsi="DIF Semibold"/>
                <w:sz w:val="20"/>
                <w:szCs w:val="20"/>
              </w:rPr>
              <w:t>udget</w:t>
            </w:r>
          </w:p>
          <w:p w14:paraId="30E63D02" w14:textId="0F9C475C" w:rsidR="00A86C1D" w:rsidRPr="00A86C1D" w:rsidRDefault="00AA0731" w:rsidP="002E0EC2">
            <w:pPr>
              <w:rPr>
                <w:rFonts w:ascii="DIF" w:hAnsi="DIF"/>
                <w:sz w:val="20"/>
                <w:szCs w:val="20"/>
              </w:rPr>
            </w:pPr>
            <w:r>
              <w:rPr>
                <w:rFonts w:ascii="DIF" w:hAnsi="DIF"/>
                <w:sz w:val="20"/>
                <w:szCs w:val="20"/>
              </w:rPr>
              <w:t xml:space="preserve">Her skal </w:t>
            </w:r>
            <w:proofErr w:type="gramStart"/>
            <w:r>
              <w:rPr>
                <w:rFonts w:ascii="DIF" w:hAnsi="DIF"/>
                <w:sz w:val="20"/>
                <w:szCs w:val="20"/>
              </w:rPr>
              <w:t>i</w:t>
            </w:r>
            <w:proofErr w:type="gramEnd"/>
            <w:r>
              <w:rPr>
                <w:rFonts w:ascii="DIF" w:hAnsi="DIF"/>
                <w:sz w:val="20"/>
                <w:szCs w:val="20"/>
              </w:rPr>
              <w:t xml:space="preserve"> beskrive udgifterne til sporet. Udgifterne hænger naturligt sammen med de hovedindsatser i vil iværksætte. </w:t>
            </w:r>
          </w:p>
        </w:tc>
      </w:tr>
      <w:tr w:rsidR="00B13C51" w:rsidRPr="00D32396" w14:paraId="1EB53D6F" w14:textId="77777777" w:rsidTr="00261734">
        <w:trPr>
          <w:trHeight w:val="479"/>
        </w:trPr>
        <w:tc>
          <w:tcPr>
            <w:tcW w:w="3255" w:type="dxa"/>
            <w:shd w:val="clear" w:color="auto" w:fill="00B0F0"/>
          </w:tcPr>
          <w:p w14:paraId="43093A1E" w14:textId="5B4F780A" w:rsidR="00A86C1D" w:rsidRPr="00D32396" w:rsidRDefault="007146D6" w:rsidP="00A86C1D">
            <w:pPr>
              <w:rPr>
                <w:rFonts w:ascii="DIF" w:hAnsi="DIF"/>
                <w:b/>
                <w:bCs/>
                <w:sz w:val="20"/>
                <w:szCs w:val="20"/>
              </w:rPr>
            </w:pPr>
            <w:r>
              <w:rPr>
                <w:rFonts w:ascii="DIF" w:hAnsi="DIF"/>
                <w:b/>
                <w:bCs/>
                <w:sz w:val="20"/>
                <w:szCs w:val="20"/>
              </w:rPr>
              <w:t xml:space="preserve">Hovedposter </w:t>
            </w:r>
            <w:r w:rsidR="001A111A">
              <w:rPr>
                <w:rFonts w:ascii="DIF" w:hAnsi="DIF"/>
                <w:b/>
                <w:bCs/>
                <w:sz w:val="20"/>
                <w:szCs w:val="20"/>
              </w:rPr>
              <w:t>i sporet</w:t>
            </w:r>
          </w:p>
        </w:tc>
        <w:tc>
          <w:tcPr>
            <w:tcW w:w="2761" w:type="dxa"/>
            <w:shd w:val="clear" w:color="auto" w:fill="00B0F0"/>
          </w:tcPr>
          <w:p w14:paraId="5407735A" w14:textId="5E493714" w:rsidR="00A86C1D" w:rsidRPr="00A86C1D" w:rsidRDefault="003A354D" w:rsidP="00B13C51">
            <w:pPr>
              <w:jc w:val="center"/>
              <w:rPr>
                <w:rFonts w:ascii="DIF" w:hAnsi="DIF"/>
                <w:b/>
                <w:bCs/>
                <w:sz w:val="18"/>
                <w:szCs w:val="18"/>
              </w:rPr>
            </w:pPr>
            <w:r>
              <w:rPr>
                <w:rFonts w:ascii="DIF" w:hAnsi="DIF"/>
                <w:b/>
                <w:bCs/>
                <w:sz w:val="18"/>
                <w:szCs w:val="18"/>
              </w:rPr>
              <w:t>Budget</w:t>
            </w:r>
            <w:r w:rsidR="00A86C1D" w:rsidRPr="00A86C1D">
              <w:rPr>
                <w:rFonts w:ascii="DIF" w:hAnsi="DIF"/>
                <w:b/>
                <w:bCs/>
                <w:sz w:val="18"/>
                <w:szCs w:val="18"/>
              </w:rPr>
              <w:t xml:space="preserve"> 2022</w:t>
            </w:r>
          </w:p>
        </w:tc>
        <w:tc>
          <w:tcPr>
            <w:tcW w:w="2881" w:type="dxa"/>
            <w:shd w:val="clear" w:color="auto" w:fill="00B0F0"/>
          </w:tcPr>
          <w:p w14:paraId="3CE13776" w14:textId="0CA9F3CA" w:rsidR="00A86C1D" w:rsidRPr="00A86C1D" w:rsidRDefault="003A354D" w:rsidP="00B13C51">
            <w:pPr>
              <w:jc w:val="center"/>
              <w:rPr>
                <w:rFonts w:ascii="DIF" w:hAnsi="DIF"/>
                <w:b/>
                <w:bCs/>
                <w:sz w:val="18"/>
                <w:szCs w:val="18"/>
              </w:rPr>
            </w:pPr>
            <w:r>
              <w:rPr>
                <w:rFonts w:ascii="DIF" w:hAnsi="DIF"/>
                <w:b/>
                <w:bCs/>
                <w:sz w:val="18"/>
                <w:szCs w:val="18"/>
              </w:rPr>
              <w:t xml:space="preserve">Budget </w:t>
            </w:r>
            <w:r w:rsidR="00A86C1D" w:rsidRPr="00A86C1D">
              <w:rPr>
                <w:rFonts w:ascii="DIF" w:hAnsi="DIF"/>
                <w:b/>
                <w:bCs/>
                <w:sz w:val="18"/>
                <w:szCs w:val="18"/>
              </w:rPr>
              <w:t>2023</w:t>
            </w:r>
          </w:p>
        </w:tc>
        <w:tc>
          <w:tcPr>
            <w:tcW w:w="2997" w:type="dxa"/>
            <w:shd w:val="clear" w:color="auto" w:fill="00B0F0"/>
          </w:tcPr>
          <w:p w14:paraId="271975B2" w14:textId="2BA921B9" w:rsidR="00A86C1D" w:rsidRPr="00A86C1D" w:rsidRDefault="003A354D" w:rsidP="00B13C51">
            <w:pPr>
              <w:jc w:val="center"/>
              <w:rPr>
                <w:rFonts w:ascii="DIF" w:hAnsi="DIF"/>
                <w:b/>
                <w:bCs/>
                <w:sz w:val="18"/>
                <w:szCs w:val="18"/>
              </w:rPr>
            </w:pPr>
            <w:r>
              <w:rPr>
                <w:rFonts w:ascii="DIF" w:hAnsi="DIF"/>
                <w:b/>
                <w:bCs/>
                <w:sz w:val="18"/>
                <w:szCs w:val="18"/>
              </w:rPr>
              <w:t xml:space="preserve">Budget </w:t>
            </w:r>
            <w:r w:rsidR="00A86C1D" w:rsidRPr="00A86C1D">
              <w:rPr>
                <w:rFonts w:ascii="DIF" w:hAnsi="DIF"/>
                <w:b/>
                <w:bCs/>
                <w:sz w:val="18"/>
                <w:szCs w:val="18"/>
              </w:rPr>
              <w:t>2024</w:t>
            </w:r>
          </w:p>
        </w:tc>
        <w:tc>
          <w:tcPr>
            <w:tcW w:w="2850" w:type="dxa"/>
            <w:shd w:val="clear" w:color="auto" w:fill="00B0F0"/>
          </w:tcPr>
          <w:p w14:paraId="16C5009D" w14:textId="5EE226B0" w:rsidR="00A86C1D" w:rsidRPr="00A86C1D" w:rsidRDefault="003A354D" w:rsidP="00B13C51">
            <w:pPr>
              <w:jc w:val="center"/>
              <w:rPr>
                <w:rFonts w:ascii="DIF" w:hAnsi="DIF"/>
                <w:b/>
                <w:bCs/>
                <w:sz w:val="18"/>
                <w:szCs w:val="18"/>
              </w:rPr>
            </w:pPr>
            <w:r>
              <w:rPr>
                <w:rFonts w:ascii="DIF" w:hAnsi="DIF"/>
                <w:b/>
                <w:bCs/>
                <w:sz w:val="18"/>
                <w:szCs w:val="18"/>
              </w:rPr>
              <w:t>Budget</w:t>
            </w:r>
            <w:r w:rsidR="00A86C1D" w:rsidRPr="00A86C1D">
              <w:rPr>
                <w:rFonts w:ascii="DIF" w:hAnsi="DIF"/>
                <w:b/>
                <w:bCs/>
                <w:sz w:val="18"/>
                <w:szCs w:val="18"/>
              </w:rPr>
              <w:t xml:space="preserve"> 2025</w:t>
            </w:r>
          </w:p>
        </w:tc>
      </w:tr>
      <w:tr w:rsidR="00261734" w14:paraId="75487522" w14:textId="77777777" w:rsidTr="00261734">
        <w:trPr>
          <w:trHeight w:val="479"/>
        </w:trPr>
        <w:tc>
          <w:tcPr>
            <w:tcW w:w="3255" w:type="dxa"/>
          </w:tcPr>
          <w:p w14:paraId="2A02A038" w14:textId="2C5EEAE1" w:rsidR="00261734" w:rsidRDefault="00526030" w:rsidP="00261734">
            <w:pPr>
              <w:rPr>
                <w:rFonts w:ascii="DIF" w:hAnsi="DIF"/>
                <w:sz w:val="20"/>
                <w:szCs w:val="20"/>
              </w:rPr>
            </w:pPr>
            <w:r w:rsidRPr="00526030">
              <w:rPr>
                <w:rFonts w:ascii="DIF" w:hAnsi="DIF"/>
                <w:sz w:val="20"/>
                <w:szCs w:val="20"/>
              </w:rPr>
              <w:t>Mødevirksomhed</w:t>
            </w:r>
          </w:p>
        </w:tc>
        <w:tc>
          <w:tcPr>
            <w:tcW w:w="2761" w:type="dxa"/>
          </w:tcPr>
          <w:p w14:paraId="41C95677" w14:textId="6FD9CC7D" w:rsidR="00261734" w:rsidRDefault="00526030" w:rsidP="00261734">
            <w:pPr>
              <w:jc w:val="right"/>
              <w:rPr>
                <w:rFonts w:ascii="DIF" w:hAnsi="DIF"/>
                <w:sz w:val="20"/>
                <w:szCs w:val="20"/>
              </w:rPr>
            </w:pPr>
            <w:r>
              <w:rPr>
                <w:rFonts w:ascii="DIF" w:hAnsi="DIF"/>
                <w:sz w:val="20"/>
                <w:szCs w:val="20"/>
              </w:rPr>
              <w:t>30.000 kr.</w:t>
            </w:r>
          </w:p>
        </w:tc>
        <w:tc>
          <w:tcPr>
            <w:tcW w:w="2881" w:type="dxa"/>
          </w:tcPr>
          <w:p w14:paraId="6406F011" w14:textId="75D195AB" w:rsidR="00261734" w:rsidRDefault="00526030" w:rsidP="00261734">
            <w:pPr>
              <w:jc w:val="right"/>
              <w:rPr>
                <w:rFonts w:ascii="DIF" w:hAnsi="DIF"/>
                <w:sz w:val="20"/>
                <w:szCs w:val="20"/>
              </w:rPr>
            </w:pPr>
            <w:r>
              <w:rPr>
                <w:rFonts w:ascii="DIF" w:hAnsi="DIF"/>
                <w:sz w:val="20"/>
                <w:szCs w:val="20"/>
              </w:rPr>
              <w:t>2</w:t>
            </w:r>
            <w:r w:rsidR="00190924">
              <w:rPr>
                <w:rFonts w:ascii="DIF" w:hAnsi="DIF"/>
                <w:sz w:val="20"/>
                <w:szCs w:val="20"/>
              </w:rPr>
              <w:t>0</w:t>
            </w:r>
            <w:r>
              <w:rPr>
                <w:rFonts w:ascii="DIF" w:hAnsi="DIF"/>
                <w:sz w:val="20"/>
                <w:szCs w:val="20"/>
              </w:rPr>
              <w:t>.000 kr.</w:t>
            </w:r>
          </w:p>
        </w:tc>
        <w:tc>
          <w:tcPr>
            <w:tcW w:w="2997" w:type="dxa"/>
          </w:tcPr>
          <w:p w14:paraId="79349809" w14:textId="1A370D13" w:rsidR="00261734" w:rsidRDefault="00526030" w:rsidP="00261734">
            <w:pPr>
              <w:jc w:val="right"/>
              <w:rPr>
                <w:rFonts w:ascii="DIF" w:hAnsi="DIF"/>
                <w:sz w:val="20"/>
                <w:szCs w:val="20"/>
              </w:rPr>
            </w:pPr>
            <w:r>
              <w:rPr>
                <w:rFonts w:ascii="DIF" w:hAnsi="DIF"/>
                <w:sz w:val="20"/>
                <w:szCs w:val="20"/>
              </w:rPr>
              <w:t>20.000 kr.</w:t>
            </w:r>
          </w:p>
        </w:tc>
        <w:tc>
          <w:tcPr>
            <w:tcW w:w="2850" w:type="dxa"/>
          </w:tcPr>
          <w:p w14:paraId="71B985A1" w14:textId="2BB487E7" w:rsidR="00261734" w:rsidRDefault="00526030" w:rsidP="00261734">
            <w:pPr>
              <w:jc w:val="right"/>
              <w:rPr>
                <w:rFonts w:ascii="DIF" w:hAnsi="DIF"/>
                <w:sz w:val="20"/>
                <w:szCs w:val="20"/>
              </w:rPr>
            </w:pPr>
            <w:r>
              <w:rPr>
                <w:rFonts w:ascii="DIF" w:hAnsi="DIF"/>
                <w:sz w:val="20"/>
                <w:szCs w:val="20"/>
              </w:rPr>
              <w:t>20.000 kr.</w:t>
            </w:r>
          </w:p>
        </w:tc>
      </w:tr>
      <w:tr w:rsidR="00261734" w14:paraId="0B70CB49" w14:textId="77777777" w:rsidTr="00261734">
        <w:trPr>
          <w:trHeight w:val="479"/>
        </w:trPr>
        <w:tc>
          <w:tcPr>
            <w:tcW w:w="3255" w:type="dxa"/>
          </w:tcPr>
          <w:p w14:paraId="77C29F18" w14:textId="61CB0BD2" w:rsidR="00261734" w:rsidRDefault="00526030" w:rsidP="00261734">
            <w:pPr>
              <w:rPr>
                <w:rFonts w:ascii="DIF" w:hAnsi="DIF"/>
                <w:sz w:val="20"/>
                <w:szCs w:val="20"/>
              </w:rPr>
            </w:pPr>
            <w:r>
              <w:rPr>
                <w:rFonts w:ascii="DIF" w:hAnsi="DIF"/>
                <w:sz w:val="20"/>
                <w:szCs w:val="20"/>
              </w:rPr>
              <w:t>Behovsanalyse</w:t>
            </w:r>
          </w:p>
        </w:tc>
        <w:tc>
          <w:tcPr>
            <w:tcW w:w="2761" w:type="dxa"/>
          </w:tcPr>
          <w:p w14:paraId="005E64C4" w14:textId="301885E8" w:rsidR="00261734" w:rsidRDefault="00526030" w:rsidP="00261734">
            <w:pPr>
              <w:jc w:val="right"/>
              <w:rPr>
                <w:rFonts w:ascii="DIF" w:hAnsi="DIF"/>
                <w:sz w:val="20"/>
                <w:szCs w:val="20"/>
              </w:rPr>
            </w:pPr>
            <w:r>
              <w:rPr>
                <w:rFonts w:ascii="DIF" w:hAnsi="DIF"/>
                <w:sz w:val="20"/>
                <w:szCs w:val="20"/>
              </w:rPr>
              <w:t>20.000 kr.</w:t>
            </w:r>
          </w:p>
        </w:tc>
        <w:tc>
          <w:tcPr>
            <w:tcW w:w="2881" w:type="dxa"/>
          </w:tcPr>
          <w:p w14:paraId="404C6F39" w14:textId="7E3A781D"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c>
          <w:tcPr>
            <w:tcW w:w="2997" w:type="dxa"/>
          </w:tcPr>
          <w:p w14:paraId="4F53A424" w14:textId="1ED9436A"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c>
          <w:tcPr>
            <w:tcW w:w="2850" w:type="dxa"/>
          </w:tcPr>
          <w:p w14:paraId="56CCD769" w14:textId="41660ABD"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r>
      <w:tr w:rsidR="00261734" w14:paraId="7D379559" w14:textId="77777777" w:rsidTr="00261734">
        <w:trPr>
          <w:trHeight w:val="495"/>
        </w:trPr>
        <w:tc>
          <w:tcPr>
            <w:tcW w:w="3255" w:type="dxa"/>
          </w:tcPr>
          <w:p w14:paraId="013377D4" w14:textId="0DFA331E" w:rsidR="00261734" w:rsidRDefault="00526030" w:rsidP="00261734">
            <w:pPr>
              <w:rPr>
                <w:rFonts w:ascii="DIF" w:hAnsi="DIF"/>
                <w:sz w:val="20"/>
                <w:szCs w:val="20"/>
              </w:rPr>
            </w:pPr>
            <w:r>
              <w:rPr>
                <w:rFonts w:ascii="DIF" w:hAnsi="DIF"/>
                <w:sz w:val="20"/>
                <w:szCs w:val="20"/>
              </w:rPr>
              <w:t>Formandskongres</w:t>
            </w:r>
          </w:p>
        </w:tc>
        <w:tc>
          <w:tcPr>
            <w:tcW w:w="2761" w:type="dxa"/>
          </w:tcPr>
          <w:p w14:paraId="2BB7C144" w14:textId="2533AC1A"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 </w:t>
            </w:r>
          </w:p>
          <w:p w14:paraId="2E88BE5B" w14:textId="32BD8583" w:rsidR="00261734" w:rsidRDefault="00261734" w:rsidP="00261734">
            <w:pPr>
              <w:jc w:val="right"/>
              <w:rPr>
                <w:rFonts w:ascii="DIF" w:hAnsi="DIF"/>
                <w:sz w:val="20"/>
                <w:szCs w:val="20"/>
              </w:rPr>
            </w:pPr>
          </w:p>
        </w:tc>
        <w:tc>
          <w:tcPr>
            <w:tcW w:w="2881" w:type="dxa"/>
          </w:tcPr>
          <w:p w14:paraId="4EFB87B2" w14:textId="7C7CF0A1" w:rsidR="00026DE5" w:rsidRDefault="00526030" w:rsidP="00526030">
            <w:pPr>
              <w:jc w:val="right"/>
              <w:rPr>
                <w:rFonts w:ascii="DIF" w:hAnsi="DIF"/>
                <w:sz w:val="20"/>
                <w:szCs w:val="20"/>
              </w:rPr>
            </w:pPr>
            <w:r>
              <w:rPr>
                <w:rFonts w:ascii="DIF" w:hAnsi="DIF"/>
                <w:sz w:val="20"/>
                <w:szCs w:val="20"/>
              </w:rPr>
              <w:t>4</w:t>
            </w:r>
            <w:r w:rsidR="00190924">
              <w:rPr>
                <w:rFonts w:ascii="DIF" w:hAnsi="DIF"/>
                <w:sz w:val="20"/>
                <w:szCs w:val="20"/>
              </w:rPr>
              <w:t>0</w:t>
            </w:r>
            <w:r>
              <w:rPr>
                <w:rFonts w:ascii="DIF" w:hAnsi="DIF"/>
                <w:sz w:val="20"/>
                <w:szCs w:val="20"/>
              </w:rPr>
              <w:t>.000 kr.</w:t>
            </w:r>
          </w:p>
        </w:tc>
        <w:tc>
          <w:tcPr>
            <w:tcW w:w="2997" w:type="dxa"/>
          </w:tcPr>
          <w:p w14:paraId="22918674" w14:textId="00F5D6CF"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c>
          <w:tcPr>
            <w:tcW w:w="2850" w:type="dxa"/>
          </w:tcPr>
          <w:p w14:paraId="43DFD693" w14:textId="177E5C22" w:rsidR="00261734" w:rsidRDefault="00526030" w:rsidP="00261734">
            <w:pPr>
              <w:jc w:val="right"/>
              <w:rPr>
                <w:rFonts w:ascii="DIF" w:hAnsi="DIF"/>
                <w:sz w:val="20"/>
                <w:szCs w:val="20"/>
              </w:rPr>
            </w:pPr>
            <w:r>
              <w:rPr>
                <w:rFonts w:ascii="DIF" w:hAnsi="DIF"/>
                <w:sz w:val="20"/>
                <w:szCs w:val="20"/>
              </w:rPr>
              <w:t>40.000 kr.</w:t>
            </w:r>
          </w:p>
        </w:tc>
      </w:tr>
      <w:tr w:rsidR="00261734" w14:paraId="51688FA6" w14:textId="77777777" w:rsidTr="00261734">
        <w:trPr>
          <w:trHeight w:val="495"/>
        </w:trPr>
        <w:tc>
          <w:tcPr>
            <w:tcW w:w="3255" w:type="dxa"/>
          </w:tcPr>
          <w:p w14:paraId="58697044" w14:textId="50C8091D" w:rsidR="00261734" w:rsidRDefault="00526030" w:rsidP="00261734">
            <w:pPr>
              <w:rPr>
                <w:rFonts w:ascii="DIF" w:hAnsi="DIF"/>
                <w:sz w:val="20"/>
                <w:szCs w:val="20"/>
              </w:rPr>
            </w:pPr>
            <w:r>
              <w:rPr>
                <w:rFonts w:ascii="DIF" w:hAnsi="DIF"/>
                <w:sz w:val="20"/>
                <w:szCs w:val="20"/>
              </w:rPr>
              <w:t>Hjemmeside</w:t>
            </w:r>
          </w:p>
        </w:tc>
        <w:tc>
          <w:tcPr>
            <w:tcW w:w="2761" w:type="dxa"/>
          </w:tcPr>
          <w:p w14:paraId="0C9D3FA5" w14:textId="2A50CD2A"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p w14:paraId="6004C122" w14:textId="1472A128" w:rsidR="00261734" w:rsidRDefault="00261734" w:rsidP="00261734">
            <w:pPr>
              <w:jc w:val="right"/>
              <w:rPr>
                <w:rFonts w:ascii="DIF" w:hAnsi="DIF"/>
                <w:sz w:val="20"/>
                <w:szCs w:val="20"/>
              </w:rPr>
            </w:pPr>
          </w:p>
        </w:tc>
        <w:tc>
          <w:tcPr>
            <w:tcW w:w="2881" w:type="dxa"/>
          </w:tcPr>
          <w:p w14:paraId="31722CCA" w14:textId="21F2DBB8"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c>
          <w:tcPr>
            <w:tcW w:w="2997" w:type="dxa"/>
          </w:tcPr>
          <w:p w14:paraId="042D0965" w14:textId="5CBCFC99" w:rsidR="00261734" w:rsidRDefault="00526030" w:rsidP="00261734">
            <w:pPr>
              <w:jc w:val="right"/>
              <w:rPr>
                <w:rFonts w:ascii="DIF" w:hAnsi="DIF"/>
                <w:sz w:val="20"/>
                <w:szCs w:val="20"/>
              </w:rPr>
            </w:pPr>
            <w:r>
              <w:rPr>
                <w:rFonts w:ascii="DIF" w:hAnsi="DIF"/>
                <w:sz w:val="20"/>
                <w:szCs w:val="20"/>
              </w:rPr>
              <w:t>4</w:t>
            </w:r>
            <w:r w:rsidR="00190924">
              <w:rPr>
                <w:rFonts w:ascii="DIF" w:hAnsi="DIF"/>
                <w:sz w:val="20"/>
                <w:szCs w:val="20"/>
              </w:rPr>
              <w:t>0</w:t>
            </w:r>
            <w:r>
              <w:rPr>
                <w:rFonts w:ascii="DIF" w:hAnsi="DIF"/>
                <w:sz w:val="20"/>
                <w:szCs w:val="20"/>
              </w:rPr>
              <w:t>.000 kr.</w:t>
            </w:r>
          </w:p>
        </w:tc>
        <w:tc>
          <w:tcPr>
            <w:tcW w:w="2850" w:type="dxa"/>
          </w:tcPr>
          <w:p w14:paraId="4ECE0A28" w14:textId="4C5031C2"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r>
      <w:tr w:rsidR="00261734" w14:paraId="3193F06D" w14:textId="77777777" w:rsidTr="00261734">
        <w:trPr>
          <w:trHeight w:val="495"/>
        </w:trPr>
        <w:tc>
          <w:tcPr>
            <w:tcW w:w="3255" w:type="dxa"/>
          </w:tcPr>
          <w:p w14:paraId="2EBCA082" w14:textId="424D7E6E" w:rsidR="00261734" w:rsidRDefault="00526030" w:rsidP="00261734">
            <w:pPr>
              <w:rPr>
                <w:rFonts w:ascii="DIF" w:hAnsi="DIF"/>
                <w:sz w:val="20"/>
                <w:szCs w:val="20"/>
              </w:rPr>
            </w:pPr>
            <w:r>
              <w:rPr>
                <w:rFonts w:ascii="DIF" w:hAnsi="DIF"/>
                <w:sz w:val="20"/>
                <w:szCs w:val="20"/>
              </w:rPr>
              <w:t>Kommunikationsstrategi</w:t>
            </w:r>
          </w:p>
        </w:tc>
        <w:tc>
          <w:tcPr>
            <w:tcW w:w="2761" w:type="dxa"/>
          </w:tcPr>
          <w:p w14:paraId="15666123" w14:textId="2FE02C42" w:rsidR="00261734" w:rsidRDefault="00526030" w:rsidP="00261734">
            <w:pPr>
              <w:jc w:val="right"/>
              <w:rPr>
                <w:rFonts w:ascii="DIF" w:hAnsi="DIF"/>
                <w:sz w:val="20"/>
                <w:szCs w:val="20"/>
              </w:rPr>
            </w:pPr>
            <w:r>
              <w:rPr>
                <w:rFonts w:ascii="DIF" w:hAnsi="DIF"/>
                <w:sz w:val="20"/>
                <w:szCs w:val="20"/>
              </w:rPr>
              <w:t>1</w:t>
            </w:r>
            <w:r w:rsidR="00190924">
              <w:rPr>
                <w:rFonts w:ascii="DIF" w:hAnsi="DIF"/>
                <w:sz w:val="20"/>
                <w:szCs w:val="20"/>
              </w:rPr>
              <w:t>0</w:t>
            </w:r>
            <w:r>
              <w:rPr>
                <w:rFonts w:ascii="DIF" w:hAnsi="DIF"/>
                <w:sz w:val="20"/>
                <w:szCs w:val="20"/>
              </w:rPr>
              <w:t>.000 kr.</w:t>
            </w:r>
          </w:p>
        </w:tc>
        <w:tc>
          <w:tcPr>
            <w:tcW w:w="2881" w:type="dxa"/>
          </w:tcPr>
          <w:p w14:paraId="13A94140" w14:textId="08DB0F17"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c>
          <w:tcPr>
            <w:tcW w:w="2997" w:type="dxa"/>
          </w:tcPr>
          <w:p w14:paraId="5F38FD4E" w14:textId="79F69A7E"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c>
          <w:tcPr>
            <w:tcW w:w="2850" w:type="dxa"/>
          </w:tcPr>
          <w:p w14:paraId="285A7700" w14:textId="08E374CE" w:rsidR="00261734" w:rsidRDefault="00190924" w:rsidP="00261734">
            <w:pPr>
              <w:jc w:val="right"/>
              <w:rPr>
                <w:rFonts w:ascii="DIF" w:hAnsi="DIF"/>
                <w:sz w:val="20"/>
                <w:szCs w:val="20"/>
              </w:rPr>
            </w:pPr>
            <w:r>
              <w:rPr>
                <w:rFonts w:ascii="DIF" w:hAnsi="DIF"/>
                <w:sz w:val="20"/>
                <w:szCs w:val="20"/>
              </w:rPr>
              <w:t>0</w:t>
            </w:r>
            <w:r w:rsidR="00526030">
              <w:rPr>
                <w:rFonts w:ascii="DIF" w:hAnsi="DIF"/>
                <w:sz w:val="20"/>
                <w:szCs w:val="20"/>
              </w:rPr>
              <w:t xml:space="preserve"> kr.</w:t>
            </w:r>
          </w:p>
        </w:tc>
      </w:tr>
      <w:tr w:rsidR="00261734" w14:paraId="52558913" w14:textId="77777777" w:rsidTr="00261734">
        <w:trPr>
          <w:trHeight w:val="495"/>
        </w:trPr>
        <w:tc>
          <w:tcPr>
            <w:tcW w:w="3255" w:type="dxa"/>
            <w:shd w:val="clear" w:color="auto" w:fill="E7E6E6" w:themeFill="background2"/>
          </w:tcPr>
          <w:p w14:paraId="462CAE7B" w14:textId="65200130" w:rsidR="00261734" w:rsidRPr="0096512B" w:rsidRDefault="00261734" w:rsidP="00261734">
            <w:pPr>
              <w:rPr>
                <w:rFonts w:ascii="DIF Semibold" w:hAnsi="DIF Semibold"/>
                <w:sz w:val="20"/>
                <w:szCs w:val="20"/>
              </w:rPr>
            </w:pPr>
            <w:r w:rsidRPr="0096512B">
              <w:rPr>
                <w:rFonts w:ascii="DIF Semibold" w:hAnsi="DIF Semibold"/>
                <w:sz w:val="20"/>
                <w:szCs w:val="20"/>
              </w:rPr>
              <w:t>Total støtte fra DIF til sporet årligt</w:t>
            </w:r>
          </w:p>
        </w:tc>
        <w:tc>
          <w:tcPr>
            <w:tcW w:w="2761" w:type="dxa"/>
            <w:shd w:val="clear" w:color="auto" w:fill="E7E6E6" w:themeFill="background2"/>
          </w:tcPr>
          <w:p w14:paraId="3B2E8FFB" w14:textId="094DE871" w:rsidR="00261734" w:rsidRPr="00190924" w:rsidRDefault="00026DE5" w:rsidP="00261734">
            <w:pPr>
              <w:jc w:val="right"/>
              <w:rPr>
                <w:rFonts w:ascii="DIF" w:hAnsi="DIF"/>
                <w:sz w:val="20"/>
                <w:szCs w:val="20"/>
                <w:highlight w:val="yellow"/>
              </w:rPr>
            </w:pPr>
            <w:r w:rsidRPr="00190924">
              <w:rPr>
                <w:rFonts w:ascii="DIF" w:hAnsi="DIF"/>
                <w:sz w:val="20"/>
                <w:szCs w:val="20"/>
                <w:highlight w:val="yellow"/>
              </w:rPr>
              <w:fldChar w:fldCharType="begin"/>
            </w:r>
            <w:r w:rsidRPr="00190924">
              <w:rPr>
                <w:rFonts w:ascii="DIF" w:hAnsi="DIF"/>
                <w:sz w:val="20"/>
                <w:szCs w:val="20"/>
                <w:highlight w:val="yellow"/>
              </w:rPr>
              <w:instrText xml:space="preserve"> =SUM(ABOVE) </w:instrText>
            </w:r>
            <w:r w:rsidRPr="00190924">
              <w:rPr>
                <w:rFonts w:ascii="DIF" w:hAnsi="DIF"/>
                <w:sz w:val="20"/>
                <w:szCs w:val="20"/>
                <w:highlight w:val="yellow"/>
              </w:rPr>
              <w:fldChar w:fldCharType="separate"/>
            </w:r>
            <w:r w:rsidR="00526030">
              <w:rPr>
                <w:rFonts w:ascii="DIF" w:hAnsi="DIF"/>
                <w:noProof/>
                <w:sz w:val="20"/>
                <w:szCs w:val="20"/>
                <w:highlight w:val="yellow"/>
              </w:rPr>
              <w:t>60.000,00 kr.</w:t>
            </w:r>
            <w:r w:rsidRPr="00190924">
              <w:rPr>
                <w:rFonts w:ascii="DIF" w:hAnsi="DIF"/>
                <w:sz w:val="20"/>
                <w:szCs w:val="20"/>
                <w:highlight w:val="yellow"/>
              </w:rPr>
              <w:fldChar w:fldCharType="end"/>
            </w:r>
          </w:p>
        </w:tc>
        <w:tc>
          <w:tcPr>
            <w:tcW w:w="2881" w:type="dxa"/>
            <w:shd w:val="clear" w:color="auto" w:fill="E7E6E6" w:themeFill="background2"/>
          </w:tcPr>
          <w:p w14:paraId="04566E39" w14:textId="762AAF21" w:rsidR="00261734" w:rsidRPr="00190924" w:rsidRDefault="00526030" w:rsidP="00261734">
            <w:pPr>
              <w:jc w:val="right"/>
              <w:rPr>
                <w:rFonts w:ascii="DIF" w:hAnsi="DIF"/>
                <w:sz w:val="20"/>
                <w:szCs w:val="20"/>
                <w:highlight w:val="yellow"/>
              </w:rPr>
            </w:pPr>
            <w:r>
              <w:rPr>
                <w:rFonts w:ascii="DIF" w:hAnsi="DIF"/>
                <w:sz w:val="20"/>
                <w:szCs w:val="20"/>
                <w:highlight w:val="yellow"/>
              </w:rPr>
              <w:t>60.00</w:t>
            </w:r>
            <w:r w:rsidR="00261734" w:rsidRPr="00190924">
              <w:rPr>
                <w:rFonts w:ascii="DIF" w:hAnsi="DIF"/>
                <w:sz w:val="20"/>
                <w:szCs w:val="20"/>
                <w:highlight w:val="yellow"/>
              </w:rPr>
              <w:fldChar w:fldCharType="begin"/>
            </w:r>
            <w:r w:rsidR="00261734" w:rsidRPr="00190924">
              <w:rPr>
                <w:rFonts w:ascii="DIF" w:hAnsi="DIF"/>
                <w:sz w:val="20"/>
                <w:szCs w:val="20"/>
                <w:highlight w:val="yellow"/>
              </w:rPr>
              <w:instrText xml:space="preserve"> =SUM(ABOVE) </w:instrText>
            </w:r>
            <w:r w:rsidR="00261734" w:rsidRPr="00190924">
              <w:rPr>
                <w:rFonts w:ascii="DIF" w:hAnsi="DIF"/>
                <w:sz w:val="20"/>
                <w:szCs w:val="20"/>
                <w:highlight w:val="yellow"/>
              </w:rPr>
              <w:fldChar w:fldCharType="separate"/>
            </w:r>
            <w:r>
              <w:rPr>
                <w:rFonts w:ascii="DIF" w:hAnsi="DIF"/>
                <w:noProof/>
                <w:sz w:val="20"/>
                <w:szCs w:val="20"/>
                <w:highlight w:val="yellow"/>
              </w:rPr>
              <w:t>0</w:t>
            </w:r>
            <w:r w:rsidR="00261734" w:rsidRPr="00190924">
              <w:rPr>
                <w:rFonts w:ascii="DIF" w:hAnsi="DIF"/>
                <w:sz w:val="20"/>
                <w:szCs w:val="20"/>
                <w:highlight w:val="yellow"/>
              </w:rPr>
              <w:fldChar w:fldCharType="end"/>
            </w:r>
            <w:r>
              <w:rPr>
                <w:rFonts w:ascii="DIF" w:hAnsi="DIF"/>
                <w:sz w:val="20"/>
                <w:szCs w:val="20"/>
                <w:highlight w:val="yellow"/>
              </w:rPr>
              <w:t>,00 kr.</w:t>
            </w:r>
          </w:p>
        </w:tc>
        <w:tc>
          <w:tcPr>
            <w:tcW w:w="2997" w:type="dxa"/>
            <w:shd w:val="clear" w:color="auto" w:fill="E7E6E6" w:themeFill="background2"/>
          </w:tcPr>
          <w:p w14:paraId="02CF329D" w14:textId="30CBA0E2" w:rsidR="00261734" w:rsidRPr="00190924" w:rsidRDefault="00526030" w:rsidP="00261734">
            <w:pPr>
              <w:jc w:val="right"/>
              <w:rPr>
                <w:rFonts w:ascii="DIF" w:hAnsi="DIF"/>
                <w:sz w:val="20"/>
                <w:szCs w:val="20"/>
                <w:highlight w:val="yellow"/>
              </w:rPr>
            </w:pPr>
            <w:r>
              <w:rPr>
                <w:rFonts w:ascii="DIF" w:hAnsi="DIF"/>
                <w:sz w:val="20"/>
                <w:szCs w:val="20"/>
                <w:highlight w:val="yellow"/>
              </w:rPr>
              <w:t>6</w:t>
            </w:r>
            <w:r w:rsidR="00261734" w:rsidRPr="00190924">
              <w:rPr>
                <w:rFonts w:ascii="DIF" w:hAnsi="DIF"/>
                <w:sz w:val="20"/>
                <w:szCs w:val="20"/>
                <w:highlight w:val="yellow"/>
              </w:rPr>
              <w:fldChar w:fldCharType="begin"/>
            </w:r>
            <w:r w:rsidR="00261734" w:rsidRPr="00190924">
              <w:rPr>
                <w:rFonts w:ascii="DIF" w:hAnsi="DIF"/>
                <w:sz w:val="20"/>
                <w:szCs w:val="20"/>
                <w:highlight w:val="yellow"/>
              </w:rPr>
              <w:instrText xml:space="preserve"> =SUM(ABOVE) </w:instrText>
            </w:r>
            <w:r w:rsidR="00261734" w:rsidRPr="00190924">
              <w:rPr>
                <w:rFonts w:ascii="DIF" w:hAnsi="DIF"/>
                <w:sz w:val="20"/>
                <w:szCs w:val="20"/>
                <w:highlight w:val="yellow"/>
              </w:rPr>
              <w:fldChar w:fldCharType="separate"/>
            </w:r>
            <w:r w:rsidR="00190924">
              <w:rPr>
                <w:rFonts w:ascii="DIF" w:hAnsi="DIF"/>
                <w:noProof/>
                <w:sz w:val="20"/>
                <w:szCs w:val="20"/>
                <w:highlight w:val="yellow"/>
              </w:rPr>
              <w:t>0</w:t>
            </w:r>
            <w:r w:rsidR="00261734" w:rsidRPr="00190924">
              <w:rPr>
                <w:rFonts w:ascii="DIF" w:hAnsi="DIF"/>
                <w:sz w:val="20"/>
                <w:szCs w:val="20"/>
                <w:highlight w:val="yellow"/>
              </w:rPr>
              <w:fldChar w:fldCharType="end"/>
            </w:r>
            <w:r>
              <w:rPr>
                <w:rFonts w:ascii="DIF" w:hAnsi="DIF"/>
                <w:sz w:val="20"/>
                <w:szCs w:val="20"/>
                <w:highlight w:val="yellow"/>
              </w:rPr>
              <w:t>.000,00 kr.</w:t>
            </w:r>
          </w:p>
        </w:tc>
        <w:tc>
          <w:tcPr>
            <w:tcW w:w="2850" w:type="dxa"/>
            <w:shd w:val="clear" w:color="auto" w:fill="E7E6E6" w:themeFill="background2"/>
          </w:tcPr>
          <w:p w14:paraId="61D56376" w14:textId="1C1FC245" w:rsidR="00261734" w:rsidRPr="00190924" w:rsidRDefault="00526030" w:rsidP="00261734">
            <w:pPr>
              <w:jc w:val="right"/>
              <w:rPr>
                <w:rFonts w:ascii="DIF" w:hAnsi="DIF"/>
                <w:sz w:val="20"/>
                <w:szCs w:val="20"/>
                <w:highlight w:val="yellow"/>
              </w:rPr>
            </w:pPr>
            <w:r>
              <w:rPr>
                <w:rFonts w:ascii="DIF" w:hAnsi="DIF"/>
                <w:sz w:val="20"/>
                <w:szCs w:val="20"/>
                <w:highlight w:val="yellow"/>
              </w:rPr>
              <w:t>6</w:t>
            </w:r>
            <w:r w:rsidR="00190924">
              <w:rPr>
                <w:rFonts w:ascii="DIF" w:hAnsi="DIF"/>
                <w:sz w:val="20"/>
                <w:szCs w:val="20"/>
                <w:highlight w:val="yellow"/>
              </w:rPr>
              <w:t>0</w:t>
            </w:r>
            <w:r>
              <w:rPr>
                <w:rFonts w:ascii="DIF" w:hAnsi="DIF"/>
                <w:sz w:val="20"/>
                <w:szCs w:val="20"/>
                <w:highlight w:val="yellow"/>
              </w:rPr>
              <w:t>.000,00 kr.</w:t>
            </w:r>
          </w:p>
        </w:tc>
      </w:tr>
      <w:tr w:rsidR="00261734" w14:paraId="3E104900" w14:textId="77777777" w:rsidTr="00261734">
        <w:trPr>
          <w:trHeight w:val="495"/>
        </w:trPr>
        <w:tc>
          <w:tcPr>
            <w:tcW w:w="3255" w:type="dxa"/>
            <w:shd w:val="clear" w:color="auto" w:fill="AEAAAA" w:themeFill="background2" w:themeFillShade="BF"/>
          </w:tcPr>
          <w:p w14:paraId="59BEA5BF" w14:textId="1056EB27" w:rsidR="00261734" w:rsidRDefault="00261734" w:rsidP="00261734">
            <w:pPr>
              <w:rPr>
                <w:rFonts w:ascii="DIF" w:hAnsi="DIF"/>
                <w:sz w:val="20"/>
                <w:szCs w:val="20"/>
              </w:rPr>
            </w:pPr>
            <w:r>
              <w:rPr>
                <w:rFonts w:ascii="DIF" w:hAnsi="DIF"/>
                <w:sz w:val="20"/>
                <w:szCs w:val="20"/>
              </w:rPr>
              <w:t>Evt. egenfinansiering (ikke et krav)</w:t>
            </w:r>
          </w:p>
        </w:tc>
        <w:tc>
          <w:tcPr>
            <w:tcW w:w="2761" w:type="dxa"/>
            <w:shd w:val="clear" w:color="auto" w:fill="AEAAAA" w:themeFill="background2" w:themeFillShade="BF"/>
          </w:tcPr>
          <w:p w14:paraId="01E97B04" w14:textId="77777777" w:rsidR="00261734" w:rsidRDefault="00261734" w:rsidP="00261734">
            <w:pPr>
              <w:rPr>
                <w:rFonts w:ascii="DIF" w:hAnsi="DIF"/>
                <w:sz w:val="20"/>
                <w:szCs w:val="20"/>
              </w:rPr>
            </w:pPr>
          </w:p>
        </w:tc>
        <w:tc>
          <w:tcPr>
            <w:tcW w:w="2881" w:type="dxa"/>
            <w:shd w:val="clear" w:color="auto" w:fill="AEAAAA" w:themeFill="background2" w:themeFillShade="BF"/>
          </w:tcPr>
          <w:p w14:paraId="7520E7C5" w14:textId="77777777" w:rsidR="00261734" w:rsidRDefault="00261734" w:rsidP="00261734">
            <w:pPr>
              <w:rPr>
                <w:rFonts w:ascii="DIF" w:hAnsi="DIF"/>
                <w:sz w:val="20"/>
                <w:szCs w:val="20"/>
              </w:rPr>
            </w:pPr>
          </w:p>
        </w:tc>
        <w:tc>
          <w:tcPr>
            <w:tcW w:w="2997" w:type="dxa"/>
            <w:shd w:val="clear" w:color="auto" w:fill="AEAAAA" w:themeFill="background2" w:themeFillShade="BF"/>
          </w:tcPr>
          <w:p w14:paraId="0A686DED" w14:textId="77777777" w:rsidR="00261734" w:rsidRDefault="00261734" w:rsidP="00261734">
            <w:pPr>
              <w:rPr>
                <w:rFonts w:ascii="DIF" w:hAnsi="DIF"/>
                <w:sz w:val="20"/>
                <w:szCs w:val="20"/>
              </w:rPr>
            </w:pPr>
          </w:p>
        </w:tc>
        <w:tc>
          <w:tcPr>
            <w:tcW w:w="2850" w:type="dxa"/>
            <w:shd w:val="clear" w:color="auto" w:fill="AEAAAA" w:themeFill="background2" w:themeFillShade="BF"/>
          </w:tcPr>
          <w:p w14:paraId="634DE327" w14:textId="77777777" w:rsidR="00261734" w:rsidRDefault="00261734" w:rsidP="00261734">
            <w:pPr>
              <w:rPr>
                <w:rFonts w:ascii="DIF" w:hAnsi="DIF"/>
                <w:sz w:val="20"/>
                <w:szCs w:val="20"/>
              </w:rPr>
            </w:pPr>
          </w:p>
        </w:tc>
      </w:tr>
    </w:tbl>
    <w:p w14:paraId="2F1573CB" w14:textId="77777777" w:rsidR="002F5338" w:rsidRDefault="002F5338" w:rsidP="00CD31A3">
      <w:pPr>
        <w:spacing w:after="0" w:line="240" w:lineRule="auto"/>
        <w:rPr>
          <w:rFonts w:ascii="DIF" w:hAnsi="DIF"/>
          <w:b/>
          <w:bCs/>
          <w:sz w:val="28"/>
          <w:szCs w:val="28"/>
        </w:rPr>
      </w:pPr>
    </w:p>
    <w:p w14:paraId="691C39A0" w14:textId="0865170B" w:rsidR="00AA0731" w:rsidRPr="00A137BE" w:rsidRDefault="002B377C" w:rsidP="00CD31A3">
      <w:pPr>
        <w:spacing w:after="0" w:line="240" w:lineRule="auto"/>
        <w:ind w:left="-567"/>
        <w:rPr>
          <w:rFonts w:ascii="DIF" w:hAnsi="DIF"/>
          <w:b/>
          <w:bCs/>
          <w:sz w:val="28"/>
          <w:szCs w:val="28"/>
        </w:rPr>
      </w:pPr>
      <w:bookmarkStart w:id="3" w:name="_Hlk63950643"/>
      <w:r>
        <w:rPr>
          <w:rFonts w:ascii="DIF" w:hAnsi="DIF"/>
          <w:b/>
          <w:bCs/>
          <w:sz w:val="28"/>
          <w:szCs w:val="28"/>
        </w:rPr>
        <w:t>Samlet økonomisk</w:t>
      </w:r>
      <w:r w:rsidR="00DE31FB">
        <w:rPr>
          <w:rFonts w:ascii="DIF" w:hAnsi="DIF"/>
          <w:b/>
          <w:bCs/>
          <w:sz w:val="28"/>
          <w:szCs w:val="28"/>
        </w:rPr>
        <w:t xml:space="preserve"> </w:t>
      </w:r>
      <w:r>
        <w:rPr>
          <w:rFonts w:ascii="DIF" w:hAnsi="DIF"/>
          <w:b/>
          <w:bCs/>
          <w:sz w:val="28"/>
          <w:szCs w:val="28"/>
        </w:rPr>
        <w:t xml:space="preserve">overblik for </w:t>
      </w:r>
      <w:r w:rsidR="00487861">
        <w:rPr>
          <w:rFonts w:ascii="DIF" w:hAnsi="DIF"/>
          <w:b/>
          <w:bCs/>
          <w:sz w:val="28"/>
          <w:szCs w:val="28"/>
        </w:rPr>
        <w:t>alle spor</w:t>
      </w:r>
      <w:bookmarkEnd w:id="3"/>
    </w:p>
    <w:tbl>
      <w:tblPr>
        <w:tblStyle w:val="Tabel-Gitter"/>
        <w:tblW w:w="14744" w:type="dxa"/>
        <w:tblInd w:w="-572" w:type="dxa"/>
        <w:tblLook w:val="04A0" w:firstRow="1" w:lastRow="0" w:firstColumn="1" w:lastColumn="0" w:noHBand="0" w:noVBand="1"/>
      </w:tblPr>
      <w:tblGrid>
        <w:gridCol w:w="3255"/>
        <w:gridCol w:w="2761"/>
        <w:gridCol w:w="2881"/>
        <w:gridCol w:w="2997"/>
        <w:gridCol w:w="2850"/>
      </w:tblGrid>
      <w:tr w:rsidR="003A354D" w:rsidRPr="00A86C1D" w14:paraId="1D62A58B" w14:textId="77777777" w:rsidTr="00B13C51">
        <w:trPr>
          <w:trHeight w:val="548"/>
        </w:trPr>
        <w:tc>
          <w:tcPr>
            <w:tcW w:w="14744" w:type="dxa"/>
            <w:gridSpan w:val="5"/>
            <w:shd w:val="clear" w:color="auto" w:fill="00B0F0"/>
          </w:tcPr>
          <w:p w14:paraId="4937EB1E" w14:textId="151191AC" w:rsidR="003A354D" w:rsidRPr="002E0EC2" w:rsidRDefault="00ED0DBF" w:rsidP="00C8701B">
            <w:pPr>
              <w:rPr>
                <w:rFonts w:ascii="DIF Semibold" w:hAnsi="DIF Semibold"/>
                <w:sz w:val="20"/>
                <w:szCs w:val="20"/>
              </w:rPr>
            </w:pPr>
            <w:r>
              <w:rPr>
                <w:rFonts w:ascii="DIF Semibold" w:hAnsi="DIF Semibold"/>
                <w:sz w:val="20"/>
                <w:szCs w:val="20"/>
              </w:rPr>
              <w:t xml:space="preserve">Samlet </w:t>
            </w:r>
            <w:r w:rsidR="003A354D">
              <w:rPr>
                <w:rFonts w:ascii="DIF Semibold" w:hAnsi="DIF Semibold"/>
                <w:sz w:val="20"/>
                <w:szCs w:val="20"/>
              </w:rPr>
              <w:t>budget</w:t>
            </w:r>
            <w:r w:rsidR="00001573">
              <w:rPr>
                <w:rFonts w:ascii="DIF Semibold" w:hAnsi="DIF Semibold"/>
                <w:sz w:val="20"/>
                <w:szCs w:val="20"/>
              </w:rPr>
              <w:t xml:space="preserve"> – </w:t>
            </w:r>
            <w:r w:rsidR="008230A5" w:rsidRPr="002E0EC2">
              <w:rPr>
                <w:rFonts w:ascii="DIF Semibold" w:hAnsi="DIF Semibold"/>
                <w:sz w:val="20"/>
                <w:szCs w:val="20"/>
              </w:rPr>
              <w:t>Denne</w:t>
            </w:r>
            <w:r w:rsidR="00001573" w:rsidRPr="002E0EC2">
              <w:rPr>
                <w:rFonts w:ascii="DIF" w:hAnsi="DIF"/>
                <w:sz w:val="20"/>
                <w:szCs w:val="20"/>
              </w:rPr>
              <w:t xml:space="preserve"> </w:t>
            </w:r>
            <w:r w:rsidR="00001573" w:rsidRPr="0096512B">
              <w:rPr>
                <w:rFonts w:ascii="DIF Semibold" w:hAnsi="DIF Semibold"/>
                <w:sz w:val="20"/>
                <w:szCs w:val="20"/>
              </w:rPr>
              <w:t xml:space="preserve">del skal kun udfyldes </w:t>
            </w:r>
            <w:r w:rsidR="008E214C">
              <w:rPr>
                <w:rFonts w:ascii="DIF Semibold" w:hAnsi="DIF Semibold"/>
                <w:sz w:val="20"/>
                <w:szCs w:val="20"/>
              </w:rPr>
              <w:t>é</w:t>
            </w:r>
            <w:r w:rsidR="00001573" w:rsidRPr="0096512B">
              <w:rPr>
                <w:rFonts w:ascii="DIF Semibold" w:hAnsi="DIF Semibold"/>
                <w:sz w:val="20"/>
                <w:szCs w:val="20"/>
              </w:rPr>
              <w:t>n gang for hvert specialforbund.</w:t>
            </w:r>
          </w:p>
          <w:p w14:paraId="0143B425" w14:textId="04D95EBA" w:rsidR="003A354D" w:rsidRPr="00A86C1D" w:rsidRDefault="004A5546" w:rsidP="002E0EC2">
            <w:pPr>
              <w:rPr>
                <w:rFonts w:ascii="DIF" w:hAnsi="DIF"/>
                <w:sz w:val="20"/>
                <w:szCs w:val="20"/>
              </w:rPr>
            </w:pPr>
            <w:r>
              <w:rPr>
                <w:rFonts w:ascii="DIF" w:hAnsi="DIF"/>
                <w:sz w:val="20"/>
                <w:szCs w:val="20"/>
              </w:rPr>
              <w:t xml:space="preserve">Her </w:t>
            </w:r>
            <w:r w:rsidR="00DD6DCE">
              <w:rPr>
                <w:rFonts w:ascii="DIF" w:hAnsi="DIF"/>
                <w:sz w:val="20"/>
                <w:szCs w:val="20"/>
              </w:rPr>
              <w:t>indsætte</w:t>
            </w:r>
            <w:r w:rsidR="00487861">
              <w:rPr>
                <w:rFonts w:ascii="DIF" w:hAnsi="DIF"/>
                <w:sz w:val="20"/>
                <w:szCs w:val="20"/>
              </w:rPr>
              <w:t xml:space="preserve">s </w:t>
            </w:r>
            <w:r w:rsidR="00ED0DBF">
              <w:rPr>
                <w:rFonts w:ascii="DIF" w:hAnsi="DIF"/>
                <w:sz w:val="20"/>
                <w:szCs w:val="20"/>
              </w:rPr>
              <w:t>totalbeløbet</w:t>
            </w:r>
            <w:r w:rsidR="00DD6DCE">
              <w:rPr>
                <w:rFonts w:ascii="DIF" w:hAnsi="DIF"/>
                <w:sz w:val="20"/>
                <w:szCs w:val="20"/>
              </w:rPr>
              <w:t xml:space="preserve"> pr. spor pr. år</w:t>
            </w:r>
            <w:r w:rsidR="00E07186">
              <w:rPr>
                <w:rFonts w:ascii="DIF" w:hAnsi="DIF"/>
                <w:sz w:val="20"/>
                <w:szCs w:val="20"/>
              </w:rPr>
              <w:t xml:space="preserve">. </w:t>
            </w:r>
            <w:r w:rsidR="000C7CAF">
              <w:rPr>
                <w:rFonts w:ascii="DIF" w:hAnsi="DIF"/>
                <w:sz w:val="20"/>
                <w:szCs w:val="20"/>
              </w:rPr>
              <w:t xml:space="preserve">Der kan </w:t>
            </w:r>
            <w:r w:rsidR="006A0FEB">
              <w:rPr>
                <w:rFonts w:ascii="DIF" w:hAnsi="DIF"/>
                <w:sz w:val="20"/>
                <w:szCs w:val="20"/>
              </w:rPr>
              <w:t xml:space="preserve">varieres i den </w:t>
            </w:r>
            <w:r w:rsidR="000C7CAF">
              <w:rPr>
                <w:rFonts w:ascii="DIF" w:hAnsi="DIF"/>
                <w:sz w:val="20"/>
                <w:szCs w:val="20"/>
              </w:rPr>
              <w:t xml:space="preserve">totale støtte fra DIF </w:t>
            </w:r>
            <w:r w:rsidR="0074755F">
              <w:rPr>
                <w:rFonts w:ascii="DIF" w:hAnsi="DIF"/>
                <w:sz w:val="20"/>
                <w:szCs w:val="20"/>
              </w:rPr>
              <w:t>pr.</w:t>
            </w:r>
            <w:r w:rsidR="000C7CAF" w:rsidRPr="005E2CDC">
              <w:rPr>
                <w:rFonts w:ascii="DIF" w:hAnsi="DIF"/>
                <w:sz w:val="20"/>
                <w:szCs w:val="20"/>
                <w:u w:val="single"/>
              </w:rPr>
              <w:t xml:space="preserve"> spor</w:t>
            </w:r>
            <w:r w:rsidR="000C7CAF">
              <w:rPr>
                <w:rFonts w:ascii="DIF" w:hAnsi="DIF"/>
                <w:sz w:val="20"/>
                <w:szCs w:val="20"/>
              </w:rPr>
              <w:t xml:space="preserve"> år for år</w:t>
            </w:r>
            <w:r w:rsidR="0074755F">
              <w:rPr>
                <w:rFonts w:ascii="DIF" w:hAnsi="DIF"/>
                <w:sz w:val="20"/>
                <w:szCs w:val="20"/>
              </w:rPr>
              <w:t xml:space="preserve">, men </w:t>
            </w:r>
            <w:r w:rsidR="0074755F" w:rsidRPr="002E0EC2">
              <w:rPr>
                <w:rFonts w:ascii="DIF" w:hAnsi="DIF"/>
                <w:sz w:val="20"/>
                <w:szCs w:val="20"/>
              </w:rPr>
              <w:t>d</w:t>
            </w:r>
            <w:r w:rsidR="00720BF3" w:rsidRPr="0096512B">
              <w:rPr>
                <w:rFonts w:ascii="DIF" w:hAnsi="DIF"/>
                <w:sz w:val="20"/>
                <w:szCs w:val="20"/>
              </w:rPr>
              <w:t xml:space="preserve">en </w:t>
            </w:r>
            <w:r w:rsidR="00720BF3" w:rsidRPr="005E2CDC">
              <w:rPr>
                <w:rFonts w:ascii="DIF" w:hAnsi="DIF"/>
                <w:sz w:val="20"/>
                <w:szCs w:val="20"/>
                <w:u w:val="single"/>
              </w:rPr>
              <w:t>samlede årlige støtte fra DIF skal være de</w:t>
            </w:r>
            <w:r w:rsidR="0074755F">
              <w:rPr>
                <w:rFonts w:ascii="DIF" w:hAnsi="DIF"/>
                <w:sz w:val="20"/>
                <w:szCs w:val="20"/>
                <w:u w:val="single"/>
              </w:rPr>
              <w:t>n</w:t>
            </w:r>
            <w:r w:rsidR="00720BF3" w:rsidRPr="005E2CDC">
              <w:rPr>
                <w:rFonts w:ascii="DIF" w:hAnsi="DIF"/>
                <w:sz w:val="20"/>
                <w:szCs w:val="20"/>
                <w:u w:val="single"/>
              </w:rPr>
              <w:t xml:space="preserve"> samme år for år</w:t>
            </w:r>
            <w:r w:rsidR="009D4187" w:rsidRPr="0096512B">
              <w:rPr>
                <w:rFonts w:ascii="DIF" w:hAnsi="DIF"/>
                <w:sz w:val="20"/>
                <w:szCs w:val="20"/>
              </w:rPr>
              <w:t>.</w:t>
            </w:r>
            <w:r w:rsidR="000C46DB" w:rsidRPr="0096512B">
              <w:rPr>
                <w:rFonts w:ascii="DIF" w:hAnsi="DIF"/>
                <w:sz w:val="20"/>
                <w:szCs w:val="20"/>
              </w:rPr>
              <w:t xml:space="preserve"> </w:t>
            </w:r>
          </w:p>
        </w:tc>
      </w:tr>
      <w:tr w:rsidR="003A354D" w:rsidRPr="00A86C1D" w14:paraId="141EDBBD" w14:textId="77777777" w:rsidTr="006C2298">
        <w:trPr>
          <w:trHeight w:val="548"/>
        </w:trPr>
        <w:tc>
          <w:tcPr>
            <w:tcW w:w="3255" w:type="dxa"/>
            <w:shd w:val="clear" w:color="auto" w:fill="00B0F0"/>
          </w:tcPr>
          <w:p w14:paraId="6C757E84" w14:textId="517A453B" w:rsidR="003A354D" w:rsidRPr="00D32396" w:rsidRDefault="00BA4985" w:rsidP="00C8701B">
            <w:pPr>
              <w:rPr>
                <w:rFonts w:ascii="DIF" w:hAnsi="DIF"/>
                <w:b/>
                <w:bCs/>
                <w:sz w:val="20"/>
                <w:szCs w:val="20"/>
              </w:rPr>
            </w:pPr>
            <w:r>
              <w:rPr>
                <w:rFonts w:ascii="DIF" w:hAnsi="DIF"/>
                <w:b/>
                <w:bCs/>
                <w:sz w:val="20"/>
                <w:szCs w:val="20"/>
              </w:rPr>
              <w:t>Titel</w:t>
            </w:r>
          </w:p>
        </w:tc>
        <w:tc>
          <w:tcPr>
            <w:tcW w:w="2761" w:type="dxa"/>
            <w:shd w:val="clear" w:color="auto" w:fill="00B0F0"/>
          </w:tcPr>
          <w:p w14:paraId="72837C0F" w14:textId="77777777" w:rsidR="003A354D" w:rsidRPr="00A86C1D" w:rsidRDefault="003A354D" w:rsidP="00C8701B">
            <w:pPr>
              <w:rPr>
                <w:rFonts w:ascii="DIF" w:hAnsi="DIF"/>
                <w:b/>
                <w:bCs/>
                <w:sz w:val="18"/>
                <w:szCs w:val="18"/>
              </w:rPr>
            </w:pPr>
            <w:r>
              <w:rPr>
                <w:rFonts w:ascii="DIF" w:hAnsi="DIF"/>
                <w:b/>
                <w:bCs/>
                <w:sz w:val="18"/>
                <w:szCs w:val="18"/>
              </w:rPr>
              <w:t>Budget</w:t>
            </w:r>
            <w:r w:rsidRPr="00A86C1D">
              <w:rPr>
                <w:rFonts w:ascii="DIF" w:hAnsi="DIF"/>
                <w:b/>
                <w:bCs/>
                <w:sz w:val="18"/>
                <w:szCs w:val="18"/>
              </w:rPr>
              <w:t xml:space="preserve"> 2022</w:t>
            </w:r>
          </w:p>
        </w:tc>
        <w:tc>
          <w:tcPr>
            <w:tcW w:w="2881" w:type="dxa"/>
            <w:shd w:val="clear" w:color="auto" w:fill="00B0F0"/>
          </w:tcPr>
          <w:p w14:paraId="393B3579" w14:textId="77777777" w:rsidR="003A354D" w:rsidRPr="00A86C1D" w:rsidRDefault="003A354D" w:rsidP="00C8701B">
            <w:pPr>
              <w:rPr>
                <w:rFonts w:ascii="DIF" w:hAnsi="DIF"/>
                <w:b/>
                <w:bCs/>
                <w:sz w:val="18"/>
                <w:szCs w:val="18"/>
              </w:rPr>
            </w:pPr>
            <w:r>
              <w:rPr>
                <w:rFonts w:ascii="DIF" w:hAnsi="DIF"/>
                <w:b/>
                <w:bCs/>
                <w:sz w:val="18"/>
                <w:szCs w:val="18"/>
              </w:rPr>
              <w:t xml:space="preserve">Budget </w:t>
            </w:r>
            <w:r w:rsidRPr="00A86C1D">
              <w:rPr>
                <w:rFonts w:ascii="DIF" w:hAnsi="DIF"/>
                <w:b/>
                <w:bCs/>
                <w:sz w:val="18"/>
                <w:szCs w:val="18"/>
              </w:rPr>
              <w:t>2023</w:t>
            </w:r>
          </w:p>
        </w:tc>
        <w:tc>
          <w:tcPr>
            <w:tcW w:w="2997" w:type="dxa"/>
            <w:shd w:val="clear" w:color="auto" w:fill="00B0F0"/>
          </w:tcPr>
          <w:p w14:paraId="2F7F3DB2" w14:textId="77777777" w:rsidR="003A354D" w:rsidRPr="00A86C1D" w:rsidRDefault="003A354D" w:rsidP="00C8701B">
            <w:pPr>
              <w:rPr>
                <w:rFonts w:ascii="DIF" w:hAnsi="DIF"/>
                <w:b/>
                <w:bCs/>
                <w:sz w:val="18"/>
                <w:szCs w:val="18"/>
              </w:rPr>
            </w:pPr>
            <w:r>
              <w:rPr>
                <w:rFonts w:ascii="DIF" w:hAnsi="DIF"/>
                <w:b/>
                <w:bCs/>
                <w:sz w:val="18"/>
                <w:szCs w:val="18"/>
              </w:rPr>
              <w:t xml:space="preserve">Budget </w:t>
            </w:r>
            <w:r w:rsidRPr="00A86C1D">
              <w:rPr>
                <w:rFonts w:ascii="DIF" w:hAnsi="DIF"/>
                <w:b/>
                <w:bCs/>
                <w:sz w:val="18"/>
                <w:szCs w:val="18"/>
              </w:rPr>
              <w:t>2024</w:t>
            </w:r>
          </w:p>
        </w:tc>
        <w:tc>
          <w:tcPr>
            <w:tcW w:w="2850" w:type="dxa"/>
            <w:shd w:val="clear" w:color="auto" w:fill="00B0F0"/>
          </w:tcPr>
          <w:p w14:paraId="3F6EAE3B" w14:textId="77777777" w:rsidR="003A354D" w:rsidRPr="00A86C1D" w:rsidRDefault="003A354D" w:rsidP="00C8701B">
            <w:pPr>
              <w:rPr>
                <w:rFonts w:ascii="DIF" w:hAnsi="DIF"/>
                <w:b/>
                <w:bCs/>
                <w:sz w:val="18"/>
                <w:szCs w:val="18"/>
              </w:rPr>
            </w:pPr>
            <w:r>
              <w:rPr>
                <w:rFonts w:ascii="DIF" w:hAnsi="DIF"/>
                <w:b/>
                <w:bCs/>
                <w:sz w:val="18"/>
                <w:szCs w:val="18"/>
              </w:rPr>
              <w:t>Budget</w:t>
            </w:r>
            <w:r w:rsidRPr="00A86C1D">
              <w:rPr>
                <w:rFonts w:ascii="DIF" w:hAnsi="DIF"/>
                <w:b/>
                <w:bCs/>
                <w:sz w:val="18"/>
                <w:szCs w:val="18"/>
              </w:rPr>
              <w:t xml:space="preserve"> 2025</w:t>
            </w:r>
          </w:p>
        </w:tc>
      </w:tr>
      <w:tr w:rsidR="003A354D" w14:paraId="26EF3680" w14:textId="77777777" w:rsidTr="006C2298">
        <w:trPr>
          <w:trHeight w:val="548"/>
        </w:trPr>
        <w:tc>
          <w:tcPr>
            <w:tcW w:w="3255" w:type="dxa"/>
          </w:tcPr>
          <w:p w14:paraId="7EE08E04" w14:textId="2379752B" w:rsidR="003A354D" w:rsidRDefault="003A354D" w:rsidP="00C8701B">
            <w:pPr>
              <w:rPr>
                <w:rFonts w:ascii="DIF" w:hAnsi="DIF"/>
                <w:sz w:val="20"/>
                <w:szCs w:val="20"/>
              </w:rPr>
            </w:pPr>
            <w:r>
              <w:rPr>
                <w:rFonts w:ascii="DIF" w:hAnsi="DIF"/>
                <w:sz w:val="20"/>
                <w:szCs w:val="20"/>
              </w:rPr>
              <w:t>Spor 1</w:t>
            </w:r>
            <w:r w:rsidR="00A66D93">
              <w:rPr>
                <w:rFonts w:ascii="DIF" w:hAnsi="DIF"/>
                <w:sz w:val="20"/>
                <w:szCs w:val="20"/>
              </w:rPr>
              <w:t xml:space="preserve"> – Børn- og ungefastholdelse</w:t>
            </w:r>
          </w:p>
        </w:tc>
        <w:tc>
          <w:tcPr>
            <w:tcW w:w="2761" w:type="dxa"/>
          </w:tcPr>
          <w:p w14:paraId="07B51DAD" w14:textId="0FBD0AE9" w:rsidR="003A354D" w:rsidRDefault="007E77C6" w:rsidP="00190924">
            <w:pPr>
              <w:jc w:val="right"/>
              <w:rPr>
                <w:rFonts w:ascii="DIF" w:hAnsi="DIF"/>
                <w:sz w:val="20"/>
                <w:szCs w:val="20"/>
              </w:rPr>
            </w:pPr>
            <w:r>
              <w:rPr>
                <w:rFonts w:ascii="DIF" w:hAnsi="DIF"/>
                <w:sz w:val="20"/>
                <w:szCs w:val="20"/>
              </w:rPr>
              <w:t>590</w:t>
            </w:r>
            <w:r w:rsidR="00526030">
              <w:rPr>
                <w:rFonts w:ascii="DIF" w:hAnsi="DIF"/>
                <w:sz w:val="20"/>
                <w:szCs w:val="20"/>
              </w:rPr>
              <w:t xml:space="preserve"> t.kr</w:t>
            </w:r>
          </w:p>
        </w:tc>
        <w:tc>
          <w:tcPr>
            <w:tcW w:w="2881" w:type="dxa"/>
          </w:tcPr>
          <w:p w14:paraId="4A4030D1" w14:textId="0794E6A4" w:rsidR="003A354D" w:rsidRDefault="007E77C6" w:rsidP="00190924">
            <w:pPr>
              <w:jc w:val="right"/>
              <w:rPr>
                <w:rFonts w:ascii="DIF" w:hAnsi="DIF"/>
                <w:sz w:val="20"/>
                <w:szCs w:val="20"/>
              </w:rPr>
            </w:pPr>
            <w:r>
              <w:rPr>
                <w:rFonts w:ascii="DIF" w:hAnsi="DIF"/>
                <w:sz w:val="20"/>
                <w:szCs w:val="20"/>
              </w:rPr>
              <w:t>590</w:t>
            </w:r>
            <w:r w:rsidR="00526030">
              <w:rPr>
                <w:rFonts w:ascii="DIF" w:hAnsi="DIF"/>
                <w:sz w:val="20"/>
                <w:szCs w:val="20"/>
              </w:rPr>
              <w:t xml:space="preserve"> t.kr.</w:t>
            </w:r>
          </w:p>
        </w:tc>
        <w:tc>
          <w:tcPr>
            <w:tcW w:w="2997" w:type="dxa"/>
          </w:tcPr>
          <w:p w14:paraId="1B9D99E5" w14:textId="78EEEC38" w:rsidR="003A354D" w:rsidRDefault="007E77C6" w:rsidP="00190924">
            <w:pPr>
              <w:jc w:val="right"/>
              <w:rPr>
                <w:rFonts w:ascii="DIF" w:hAnsi="DIF"/>
                <w:sz w:val="20"/>
                <w:szCs w:val="20"/>
              </w:rPr>
            </w:pPr>
            <w:r>
              <w:rPr>
                <w:rFonts w:ascii="DIF" w:hAnsi="DIF"/>
                <w:sz w:val="20"/>
                <w:szCs w:val="20"/>
              </w:rPr>
              <w:t>590</w:t>
            </w:r>
            <w:r w:rsidR="00526030">
              <w:rPr>
                <w:rFonts w:ascii="DIF" w:hAnsi="DIF"/>
                <w:sz w:val="20"/>
                <w:szCs w:val="20"/>
              </w:rPr>
              <w:t xml:space="preserve"> t.kr.</w:t>
            </w:r>
          </w:p>
        </w:tc>
        <w:tc>
          <w:tcPr>
            <w:tcW w:w="2850" w:type="dxa"/>
          </w:tcPr>
          <w:p w14:paraId="0825A31D" w14:textId="30A255E0" w:rsidR="003A354D" w:rsidRDefault="007E77C6" w:rsidP="00190924">
            <w:pPr>
              <w:jc w:val="right"/>
              <w:rPr>
                <w:rFonts w:ascii="DIF" w:hAnsi="DIF"/>
                <w:sz w:val="20"/>
                <w:szCs w:val="20"/>
              </w:rPr>
            </w:pPr>
            <w:r>
              <w:rPr>
                <w:rFonts w:ascii="DIF" w:hAnsi="DIF"/>
                <w:sz w:val="20"/>
                <w:szCs w:val="20"/>
              </w:rPr>
              <w:t>590</w:t>
            </w:r>
            <w:r w:rsidR="00526030">
              <w:rPr>
                <w:rFonts w:ascii="DIF" w:hAnsi="DIF"/>
                <w:sz w:val="20"/>
                <w:szCs w:val="20"/>
              </w:rPr>
              <w:t xml:space="preserve"> t.kr.</w:t>
            </w:r>
          </w:p>
        </w:tc>
      </w:tr>
      <w:tr w:rsidR="003A354D" w14:paraId="49A8A9BE" w14:textId="77777777" w:rsidTr="006C2298">
        <w:trPr>
          <w:trHeight w:val="548"/>
        </w:trPr>
        <w:tc>
          <w:tcPr>
            <w:tcW w:w="3255" w:type="dxa"/>
          </w:tcPr>
          <w:p w14:paraId="420A915C" w14:textId="750A1D5E" w:rsidR="003A354D" w:rsidRDefault="003A354D" w:rsidP="00C8701B">
            <w:pPr>
              <w:rPr>
                <w:rFonts w:ascii="DIF" w:hAnsi="DIF"/>
                <w:sz w:val="20"/>
                <w:szCs w:val="20"/>
              </w:rPr>
            </w:pPr>
            <w:r>
              <w:rPr>
                <w:rFonts w:ascii="DIF" w:hAnsi="DIF"/>
                <w:sz w:val="20"/>
                <w:szCs w:val="20"/>
              </w:rPr>
              <w:t>Spor 2</w:t>
            </w:r>
            <w:r w:rsidR="007D625B">
              <w:rPr>
                <w:rFonts w:ascii="DIF" w:hAnsi="DIF"/>
                <w:sz w:val="20"/>
                <w:szCs w:val="20"/>
              </w:rPr>
              <w:t xml:space="preserve"> - </w:t>
            </w:r>
            <w:r w:rsidR="00526030" w:rsidRPr="00526030">
              <w:rPr>
                <w:rFonts w:ascii="DIF" w:hAnsi="DIF"/>
                <w:sz w:val="20"/>
                <w:szCs w:val="20"/>
              </w:rPr>
              <w:t>Organisationsudvikling og kommunikation</w:t>
            </w:r>
          </w:p>
        </w:tc>
        <w:tc>
          <w:tcPr>
            <w:tcW w:w="2761" w:type="dxa"/>
          </w:tcPr>
          <w:p w14:paraId="2A774D7D" w14:textId="311FD502" w:rsidR="003A354D" w:rsidRDefault="00526030" w:rsidP="00190924">
            <w:pPr>
              <w:jc w:val="right"/>
              <w:rPr>
                <w:rFonts w:ascii="DIF" w:hAnsi="DIF"/>
                <w:sz w:val="20"/>
                <w:szCs w:val="20"/>
              </w:rPr>
            </w:pPr>
            <w:r>
              <w:rPr>
                <w:rFonts w:ascii="DIF" w:hAnsi="DIF"/>
                <w:sz w:val="20"/>
                <w:szCs w:val="20"/>
              </w:rPr>
              <w:t>60 t.kr.</w:t>
            </w:r>
          </w:p>
        </w:tc>
        <w:tc>
          <w:tcPr>
            <w:tcW w:w="2881" w:type="dxa"/>
          </w:tcPr>
          <w:p w14:paraId="3DE490CC" w14:textId="1646EF4D" w:rsidR="003A354D" w:rsidRDefault="00526030" w:rsidP="00190924">
            <w:pPr>
              <w:jc w:val="right"/>
              <w:rPr>
                <w:rFonts w:ascii="DIF" w:hAnsi="DIF"/>
                <w:sz w:val="20"/>
                <w:szCs w:val="20"/>
              </w:rPr>
            </w:pPr>
            <w:r>
              <w:rPr>
                <w:rFonts w:ascii="DIF" w:hAnsi="DIF"/>
                <w:sz w:val="20"/>
                <w:szCs w:val="20"/>
              </w:rPr>
              <w:t>6</w:t>
            </w:r>
            <w:r w:rsidR="00190924">
              <w:rPr>
                <w:rFonts w:ascii="DIF" w:hAnsi="DIF"/>
                <w:sz w:val="20"/>
                <w:szCs w:val="20"/>
              </w:rPr>
              <w:t>0</w:t>
            </w:r>
            <w:r>
              <w:rPr>
                <w:rFonts w:ascii="DIF" w:hAnsi="DIF"/>
                <w:sz w:val="20"/>
                <w:szCs w:val="20"/>
              </w:rPr>
              <w:t xml:space="preserve"> t.kr.</w:t>
            </w:r>
          </w:p>
        </w:tc>
        <w:tc>
          <w:tcPr>
            <w:tcW w:w="2997" w:type="dxa"/>
          </w:tcPr>
          <w:p w14:paraId="0493BA87" w14:textId="3A5719D1" w:rsidR="003A354D" w:rsidRDefault="00526030" w:rsidP="00190924">
            <w:pPr>
              <w:jc w:val="right"/>
              <w:rPr>
                <w:rFonts w:ascii="DIF" w:hAnsi="DIF"/>
                <w:sz w:val="20"/>
                <w:szCs w:val="20"/>
              </w:rPr>
            </w:pPr>
            <w:r>
              <w:rPr>
                <w:rFonts w:ascii="DIF" w:hAnsi="DIF"/>
                <w:sz w:val="20"/>
                <w:szCs w:val="20"/>
              </w:rPr>
              <w:t>60 t.kr.</w:t>
            </w:r>
          </w:p>
        </w:tc>
        <w:tc>
          <w:tcPr>
            <w:tcW w:w="2850" w:type="dxa"/>
          </w:tcPr>
          <w:p w14:paraId="32678D68" w14:textId="3A864449" w:rsidR="003A354D" w:rsidRDefault="00526030" w:rsidP="00190924">
            <w:pPr>
              <w:jc w:val="right"/>
              <w:rPr>
                <w:rFonts w:ascii="DIF" w:hAnsi="DIF"/>
                <w:sz w:val="20"/>
                <w:szCs w:val="20"/>
              </w:rPr>
            </w:pPr>
            <w:r>
              <w:rPr>
                <w:rFonts w:ascii="DIF" w:hAnsi="DIF"/>
                <w:sz w:val="20"/>
                <w:szCs w:val="20"/>
              </w:rPr>
              <w:t>60 t.kr.</w:t>
            </w:r>
          </w:p>
        </w:tc>
      </w:tr>
      <w:tr w:rsidR="003A354D" w14:paraId="6B1EF216" w14:textId="77777777" w:rsidTr="006C2298">
        <w:trPr>
          <w:trHeight w:val="566"/>
        </w:trPr>
        <w:tc>
          <w:tcPr>
            <w:tcW w:w="3255" w:type="dxa"/>
          </w:tcPr>
          <w:p w14:paraId="6684CB7E" w14:textId="088BD61D" w:rsidR="003A354D" w:rsidRDefault="003A354D" w:rsidP="00C8701B">
            <w:pPr>
              <w:rPr>
                <w:rFonts w:ascii="DIF" w:hAnsi="DIF"/>
                <w:sz w:val="20"/>
                <w:szCs w:val="20"/>
              </w:rPr>
            </w:pPr>
            <w:r>
              <w:rPr>
                <w:rFonts w:ascii="DIF" w:hAnsi="DIF"/>
                <w:sz w:val="20"/>
                <w:szCs w:val="20"/>
              </w:rPr>
              <w:t>Spor 3</w:t>
            </w:r>
            <w:r w:rsidR="008D586C">
              <w:rPr>
                <w:rFonts w:ascii="DIF" w:hAnsi="DIF"/>
                <w:sz w:val="20"/>
                <w:szCs w:val="20"/>
              </w:rPr>
              <w:t xml:space="preserve"> – Talent og elite</w:t>
            </w:r>
          </w:p>
        </w:tc>
        <w:tc>
          <w:tcPr>
            <w:tcW w:w="2761" w:type="dxa"/>
          </w:tcPr>
          <w:p w14:paraId="0F7F8914" w14:textId="59AAE3FB" w:rsidR="003A354D" w:rsidRDefault="007E77C6" w:rsidP="00190924">
            <w:pPr>
              <w:jc w:val="right"/>
              <w:rPr>
                <w:rFonts w:ascii="DIF" w:hAnsi="DIF"/>
                <w:sz w:val="20"/>
                <w:szCs w:val="20"/>
              </w:rPr>
            </w:pPr>
            <w:r>
              <w:rPr>
                <w:rFonts w:ascii="DIF" w:hAnsi="DIF"/>
                <w:sz w:val="20"/>
                <w:szCs w:val="20"/>
              </w:rPr>
              <w:t>590</w:t>
            </w:r>
            <w:r w:rsidR="007C3F48">
              <w:rPr>
                <w:rFonts w:ascii="DIF" w:hAnsi="DIF"/>
                <w:sz w:val="20"/>
                <w:szCs w:val="20"/>
              </w:rPr>
              <w:t xml:space="preserve"> t.kr.</w:t>
            </w:r>
          </w:p>
        </w:tc>
        <w:tc>
          <w:tcPr>
            <w:tcW w:w="2881" w:type="dxa"/>
          </w:tcPr>
          <w:p w14:paraId="2ABA71C0" w14:textId="10F75006" w:rsidR="003A354D" w:rsidRDefault="007E77C6" w:rsidP="00190924">
            <w:pPr>
              <w:jc w:val="right"/>
              <w:rPr>
                <w:rFonts w:ascii="DIF" w:hAnsi="DIF"/>
                <w:sz w:val="20"/>
                <w:szCs w:val="20"/>
              </w:rPr>
            </w:pPr>
            <w:r>
              <w:rPr>
                <w:rFonts w:ascii="DIF" w:hAnsi="DIF"/>
                <w:sz w:val="20"/>
                <w:szCs w:val="20"/>
              </w:rPr>
              <w:t>590</w:t>
            </w:r>
            <w:r w:rsidR="007C3F48">
              <w:rPr>
                <w:rFonts w:ascii="DIF" w:hAnsi="DIF"/>
                <w:sz w:val="20"/>
                <w:szCs w:val="20"/>
              </w:rPr>
              <w:t xml:space="preserve"> t.kr.</w:t>
            </w:r>
          </w:p>
        </w:tc>
        <w:tc>
          <w:tcPr>
            <w:tcW w:w="2997" w:type="dxa"/>
          </w:tcPr>
          <w:p w14:paraId="4DAA900A" w14:textId="2395670D" w:rsidR="003A354D" w:rsidRDefault="007E77C6" w:rsidP="00190924">
            <w:pPr>
              <w:jc w:val="right"/>
              <w:rPr>
                <w:rFonts w:ascii="DIF" w:hAnsi="DIF"/>
                <w:sz w:val="20"/>
                <w:szCs w:val="20"/>
              </w:rPr>
            </w:pPr>
            <w:r>
              <w:rPr>
                <w:rFonts w:ascii="DIF" w:hAnsi="DIF"/>
                <w:sz w:val="20"/>
                <w:szCs w:val="20"/>
              </w:rPr>
              <w:t>590</w:t>
            </w:r>
            <w:r w:rsidR="007C3F48">
              <w:rPr>
                <w:rFonts w:ascii="DIF" w:hAnsi="DIF"/>
                <w:sz w:val="20"/>
                <w:szCs w:val="20"/>
              </w:rPr>
              <w:t xml:space="preserve"> t.kr.</w:t>
            </w:r>
          </w:p>
        </w:tc>
        <w:tc>
          <w:tcPr>
            <w:tcW w:w="2850" w:type="dxa"/>
          </w:tcPr>
          <w:p w14:paraId="2364BFCD" w14:textId="309FFA99" w:rsidR="003A354D" w:rsidRDefault="007E77C6" w:rsidP="00190924">
            <w:pPr>
              <w:jc w:val="right"/>
              <w:rPr>
                <w:rFonts w:ascii="DIF" w:hAnsi="DIF"/>
                <w:sz w:val="20"/>
                <w:szCs w:val="20"/>
              </w:rPr>
            </w:pPr>
            <w:r>
              <w:rPr>
                <w:rFonts w:ascii="DIF" w:hAnsi="DIF"/>
                <w:sz w:val="20"/>
                <w:szCs w:val="20"/>
              </w:rPr>
              <w:t>590</w:t>
            </w:r>
            <w:r w:rsidR="007C3F48">
              <w:rPr>
                <w:rFonts w:ascii="DIF" w:hAnsi="DIF"/>
                <w:sz w:val="20"/>
                <w:szCs w:val="20"/>
              </w:rPr>
              <w:t xml:space="preserve"> t.kr.</w:t>
            </w:r>
          </w:p>
        </w:tc>
      </w:tr>
      <w:tr w:rsidR="003A354D" w14:paraId="0A919B52" w14:textId="77777777" w:rsidTr="006C2298">
        <w:trPr>
          <w:trHeight w:val="566"/>
        </w:trPr>
        <w:tc>
          <w:tcPr>
            <w:tcW w:w="3255" w:type="dxa"/>
            <w:shd w:val="clear" w:color="auto" w:fill="E7E6E6" w:themeFill="background2"/>
          </w:tcPr>
          <w:p w14:paraId="157EF9EA" w14:textId="631403E8" w:rsidR="003A354D" w:rsidRDefault="003A354D" w:rsidP="00C8701B">
            <w:pPr>
              <w:rPr>
                <w:rFonts w:ascii="DIF" w:hAnsi="DIF"/>
                <w:sz w:val="20"/>
                <w:szCs w:val="20"/>
              </w:rPr>
            </w:pPr>
            <w:r w:rsidRPr="0096512B">
              <w:rPr>
                <w:rFonts w:ascii="DIF Semibold" w:hAnsi="DIF Semibold"/>
                <w:sz w:val="20"/>
                <w:szCs w:val="20"/>
              </w:rPr>
              <w:t>Total støtte fra DIF årligt</w:t>
            </w:r>
            <w:r w:rsidR="000E2A5B">
              <w:rPr>
                <w:rFonts w:ascii="DIF Semibold" w:hAnsi="DIF Semibold"/>
                <w:sz w:val="20"/>
                <w:szCs w:val="20"/>
              </w:rPr>
              <w:t xml:space="preserve"> </w:t>
            </w:r>
            <w:r w:rsidR="00CE199C">
              <w:rPr>
                <w:rFonts w:ascii="DIF Semibold" w:hAnsi="DIF Semibold"/>
                <w:sz w:val="20"/>
                <w:szCs w:val="20"/>
              </w:rPr>
              <w:t>alle spor</w:t>
            </w:r>
          </w:p>
        </w:tc>
        <w:tc>
          <w:tcPr>
            <w:tcW w:w="2761" w:type="dxa"/>
            <w:shd w:val="clear" w:color="auto" w:fill="E7E6E6" w:themeFill="background2"/>
          </w:tcPr>
          <w:p w14:paraId="434642B3" w14:textId="78ABB4B4" w:rsidR="003A354D" w:rsidRPr="00190924" w:rsidRDefault="007C3F48" w:rsidP="00190924">
            <w:pPr>
              <w:jc w:val="right"/>
              <w:rPr>
                <w:rFonts w:ascii="DIF" w:hAnsi="DIF"/>
                <w:sz w:val="20"/>
                <w:szCs w:val="20"/>
                <w:highlight w:val="yellow"/>
              </w:rPr>
            </w:pPr>
            <w:r>
              <w:rPr>
                <w:rFonts w:ascii="DIF" w:hAnsi="DIF"/>
                <w:sz w:val="20"/>
                <w:szCs w:val="20"/>
                <w:highlight w:val="yellow"/>
              </w:rPr>
              <w:t>1.</w:t>
            </w:r>
            <w:r w:rsidR="007E77C6">
              <w:rPr>
                <w:rFonts w:ascii="DIF" w:hAnsi="DIF"/>
                <w:sz w:val="20"/>
                <w:szCs w:val="20"/>
                <w:highlight w:val="yellow"/>
              </w:rPr>
              <w:t>240</w:t>
            </w:r>
            <w:r>
              <w:rPr>
                <w:rFonts w:ascii="DIF" w:hAnsi="DIF"/>
                <w:sz w:val="20"/>
                <w:szCs w:val="20"/>
                <w:highlight w:val="yellow"/>
              </w:rPr>
              <w:t>.</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881" w:type="dxa"/>
            <w:shd w:val="clear" w:color="auto" w:fill="E7E6E6" w:themeFill="background2"/>
          </w:tcPr>
          <w:p w14:paraId="7979ABCF" w14:textId="57A8E959" w:rsidR="003A354D" w:rsidRPr="00190924" w:rsidRDefault="007E77C6" w:rsidP="0019092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997" w:type="dxa"/>
            <w:shd w:val="clear" w:color="auto" w:fill="E7E6E6" w:themeFill="background2"/>
          </w:tcPr>
          <w:p w14:paraId="4BC11BC9" w14:textId="285D4584" w:rsidR="003A354D" w:rsidRPr="00190924" w:rsidRDefault="007E77C6" w:rsidP="0019092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c>
          <w:tcPr>
            <w:tcW w:w="2850" w:type="dxa"/>
            <w:shd w:val="clear" w:color="auto" w:fill="E7E6E6" w:themeFill="background2"/>
          </w:tcPr>
          <w:p w14:paraId="4A53C3F6" w14:textId="53CAA1EE" w:rsidR="003A354D" w:rsidRPr="00190924" w:rsidRDefault="007E77C6" w:rsidP="00190924">
            <w:pPr>
              <w:jc w:val="right"/>
              <w:rPr>
                <w:rFonts w:ascii="DIF" w:hAnsi="DIF"/>
                <w:sz w:val="20"/>
                <w:szCs w:val="20"/>
                <w:highlight w:val="yellow"/>
              </w:rPr>
            </w:pPr>
            <w:r>
              <w:rPr>
                <w:rFonts w:ascii="DIF" w:hAnsi="DIF"/>
                <w:sz w:val="20"/>
                <w:szCs w:val="20"/>
                <w:highlight w:val="yellow"/>
              </w:rPr>
              <w:t>1.240.</w:t>
            </w:r>
            <w:r>
              <w:rPr>
                <w:rFonts w:ascii="DIF" w:hAnsi="DIF"/>
                <w:sz w:val="20"/>
                <w:szCs w:val="20"/>
                <w:highlight w:val="yellow"/>
              </w:rPr>
              <w:fldChar w:fldCharType="begin"/>
            </w:r>
            <w:r>
              <w:rPr>
                <w:rFonts w:ascii="DIF" w:hAnsi="DIF"/>
                <w:sz w:val="20"/>
                <w:szCs w:val="20"/>
                <w:highlight w:val="yellow"/>
              </w:rPr>
              <w:instrText xml:space="preserve"> =SUM(ABOVE) </w:instrText>
            </w:r>
            <w:r>
              <w:rPr>
                <w:rFonts w:ascii="DIF" w:hAnsi="DIF"/>
                <w:sz w:val="20"/>
                <w:szCs w:val="20"/>
                <w:highlight w:val="yellow"/>
              </w:rPr>
              <w:fldChar w:fldCharType="separate"/>
            </w:r>
            <w:r>
              <w:rPr>
                <w:rFonts w:ascii="DIF" w:hAnsi="DIF"/>
                <w:noProof/>
                <w:sz w:val="20"/>
                <w:szCs w:val="20"/>
                <w:highlight w:val="yellow"/>
              </w:rPr>
              <w:t>0</w:t>
            </w:r>
            <w:r>
              <w:rPr>
                <w:rFonts w:ascii="DIF" w:hAnsi="DIF"/>
                <w:sz w:val="20"/>
                <w:szCs w:val="20"/>
                <w:highlight w:val="yellow"/>
              </w:rPr>
              <w:fldChar w:fldCharType="end"/>
            </w:r>
            <w:r>
              <w:rPr>
                <w:rFonts w:ascii="DIF" w:hAnsi="DIF"/>
                <w:sz w:val="20"/>
                <w:szCs w:val="20"/>
                <w:highlight w:val="yellow"/>
              </w:rPr>
              <w:t>00 kr.</w:t>
            </w:r>
          </w:p>
        </w:tc>
      </w:tr>
    </w:tbl>
    <w:p w14:paraId="66EF491D" w14:textId="6BA3231B" w:rsidR="009A0F48" w:rsidRDefault="009A0F48">
      <w:pPr>
        <w:rPr>
          <w:rFonts w:ascii="DIF" w:hAnsi="DIF"/>
          <w:sz w:val="20"/>
          <w:szCs w:val="20"/>
        </w:rPr>
      </w:pPr>
    </w:p>
    <w:sectPr w:rsidR="009A0F48" w:rsidSect="008D594F">
      <w:headerReference w:type="default" r:id="rId12"/>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D456" w14:textId="77777777" w:rsidR="004A0CDA" w:rsidRDefault="004A0CDA" w:rsidP="00281DFB">
      <w:pPr>
        <w:spacing w:after="0" w:line="240" w:lineRule="auto"/>
      </w:pPr>
      <w:r>
        <w:separator/>
      </w:r>
    </w:p>
  </w:endnote>
  <w:endnote w:type="continuationSeparator" w:id="0">
    <w:p w14:paraId="512FE8BC" w14:textId="77777777" w:rsidR="004A0CDA" w:rsidRDefault="004A0CDA" w:rsidP="0028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F">
    <w:altName w:val="Calibri"/>
    <w:charset w:val="00"/>
    <w:family w:val="auto"/>
    <w:pitch w:val="variable"/>
    <w:sig w:usb0="80000027" w:usb1="00000062" w:usb2="00000000" w:usb3="00000000" w:csb0="00000011" w:csb1="00000000"/>
  </w:font>
  <w:font w:name="DIF Semibold">
    <w:altName w:val="Calibri"/>
    <w:charset w:val="00"/>
    <w:family w:val="auto"/>
    <w:pitch w:val="variable"/>
    <w:sig w:usb0="80000027" w:usb1="00000062"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1B90F" w14:textId="77777777" w:rsidR="004A0CDA" w:rsidRDefault="004A0CDA" w:rsidP="00281DFB">
      <w:pPr>
        <w:spacing w:after="0" w:line="240" w:lineRule="auto"/>
      </w:pPr>
      <w:r>
        <w:separator/>
      </w:r>
    </w:p>
  </w:footnote>
  <w:footnote w:type="continuationSeparator" w:id="0">
    <w:p w14:paraId="1BB3E664" w14:textId="77777777" w:rsidR="004A0CDA" w:rsidRDefault="004A0CDA" w:rsidP="0028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59A2" w14:textId="0308502E" w:rsidR="00281DFB" w:rsidRDefault="00281DFB" w:rsidP="00281DFB">
    <w:pPr>
      <w:pStyle w:val="Sidehoved"/>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2E21"/>
    <w:multiLevelType w:val="hybridMultilevel"/>
    <w:tmpl w:val="B644CE94"/>
    <w:lvl w:ilvl="0" w:tplc="E6DC40EE">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491F0F"/>
    <w:multiLevelType w:val="hybridMultilevel"/>
    <w:tmpl w:val="D0222D6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4F"/>
    <w:rsid w:val="0000013C"/>
    <w:rsid w:val="00000745"/>
    <w:rsid w:val="00001573"/>
    <w:rsid w:val="000158C9"/>
    <w:rsid w:val="00015D74"/>
    <w:rsid w:val="00026DE5"/>
    <w:rsid w:val="000330B6"/>
    <w:rsid w:val="0003591F"/>
    <w:rsid w:val="00037838"/>
    <w:rsid w:val="0004341C"/>
    <w:rsid w:val="00045D72"/>
    <w:rsid w:val="000516E1"/>
    <w:rsid w:val="00061F2E"/>
    <w:rsid w:val="000726CB"/>
    <w:rsid w:val="00074FCE"/>
    <w:rsid w:val="0008324E"/>
    <w:rsid w:val="000854A7"/>
    <w:rsid w:val="000A72BC"/>
    <w:rsid w:val="000B475F"/>
    <w:rsid w:val="000C46DB"/>
    <w:rsid w:val="000C7CAF"/>
    <w:rsid w:val="000D4990"/>
    <w:rsid w:val="000E2A5B"/>
    <w:rsid w:val="000E38CC"/>
    <w:rsid w:val="000E534F"/>
    <w:rsid w:val="0010147A"/>
    <w:rsid w:val="00106159"/>
    <w:rsid w:val="00114198"/>
    <w:rsid w:val="00114503"/>
    <w:rsid w:val="0011460D"/>
    <w:rsid w:val="00116638"/>
    <w:rsid w:val="0012516A"/>
    <w:rsid w:val="00127D9B"/>
    <w:rsid w:val="00130589"/>
    <w:rsid w:val="0013188B"/>
    <w:rsid w:val="00147AEC"/>
    <w:rsid w:val="00150E8A"/>
    <w:rsid w:val="00176882"/>
    <w:rsid w:val="00190924"/>
    <w:rsid w:val="001952CB"/>
    <w:rsid w:val="001A06AA"/>
    <w:rsid w:val="001A0B03"/>
    <w:rsid w:val="001A111A"/>
    <w:rsid w:val="001A343E"/>
    <w:rsid w:val="001A5DF2"/>
    <w:rsid w:val="001B0674"/>
    <w:rsid w:val="001B215A"/>
    <w:rsid w:val="001B25B1"/>
    <w:rsid w:val="001B5E6C"/>
    <w:rsid w:val="001C3E42"/>
    <w:rsid w:val="001C4A58"/>
    <w:rsid w:val="001C53ED"/>
    <w:rsid w:val="001C7E69"/>
    <w:rsid w:val="001D5004"/>
    <w:rsid w:val="001D6462"/>
    <w:rsid w:val="001D7B4F"/>
    <w:rsid w:val="001F5E89"/>
    <w:rsid w:val="0020748D"/>
    <w:rsid w:val="00215662"/>
    <w:rsid w:val="00220F39"/>
    <w:rsid w:val="0022248D"/>
    <w:rsid w:val="00222913"/>
    <w:rsid w:val="0023146A"/>
    <w:rsid w:val="00241878"/>
    <w:rsid w:val="00245C4F"/>
    <w:rsid w:val="00246483"/>
    <w:rsid w:val="0024730B"/>
    <w:rsid w:val="00247B0B"/>
    <w:rsid w:val="002512DF"/>
    <w:rsid w:val="0026049C"/>
    <w:rsid w:val="00261734"/>
    <w:rsid w:val="00263907"/>
    <w:rsid w:val="00267E03"/>
    <w:rsid w:val="00281DFB"/>
    <w:rsid w:val="00286B02"/>
    <w:rsid w:val="002879A0"/>
    <w:rsid w:val="002914F5"/>
    <w:rsid w:val="00296FC5"/>
    <w:rsid w:val="00297165"/>
    <w:rsid w:val="002A74B3"/>
    <w:rsid w:val="002B377C"/>
    <w:rsid w:val="002C5FC0"/>
    <w:rsid w:val="002D4E25"/>
    <w:rsid w:val="002D79C8"/>
    <w:rsid w:val="002E0EC2"/>
    <w:rsid w:val="002E7CEF"/>
    <w:rsid w:val="002F5338"/>
    <w:rsid w:val="003005D2"/>
    <w:rsid w:val="00311255"/>
    <w:rsid w:val="00316B19"/>
    <w:rsid w:val="0031786D"/>
    <w:rsid w:val="00320354"/>
    <w:rsid w:val="00324CA6"/>
    <w:rsid w:val="0033169B"/>
    <w:rsid w:val="0033779C"/>
    <w:rsid w:val="00344356"/>
    <w:rsid w:val="00356A27"/>
    <w:rsid w:val="0036479D"/>
    <w:rsid w:val="00367EDB"/>
    <w:rsid w:val="0037538B"/>
    <w:rsid w:val="00381A9A"/>
    <w:rsid w:val="003851D3"/>
    <w:rsid w:val="003862EE"/>
    <w:rsid w:val="0038694F"/>
    <w:rsid w:val="0039450B"/>
    <w:rsid w:val="003A354D"/>
    <w:rsid w:val="003A3A0A"/>
    <w:rsid w:val="003B3126"/>
    <w:rsid w:val="003B4AAE"/>
    <w:rsid w:val="003C29E2"/>
    <w:rsid w:val="003D0597"/>
    <w:rsid w:val="003D2DE9"/>
    <w:rsid w:val="003D3301"/>
    <w:rsid w:val="003E7EEE"/>
    <w:rsid w:val="003F3C5A"/>
    <w:rsid w:val="003F5EBC"/>
    <w:rsid w:val="00400FAC"/>
    <w:rsid w:val="004267CA"/>
    <w:rsid w:val="004335E8"/>
    <w:rsid w:val="00434807"/>
    <w:rsid w:val="00434C41"/>
    <w:rsid w:val="00437641"/>
    <w:rsid w:val="00453BEA"/>
    <w:rsid w:val="0045537D"/>
    <w:rsid w:val="00470A2D"/>
    <w:rsid w:val="00487861"/>
    <w:rsid w:val="00490825"/>
    <w:rsid w:val="0049122B"/>
    <w:rsid w:val="004918F9"/>
    <w:rsid w:val="00493F88"/>
    <w:rsid w:val="004A0CDA"/>
    <w:rsid w:val="004A16C0"/>
    <w:rsid w:val="004A5546"/>
    <w:rsid w:val="004C5772"/>
    <w:rsid w:val="004C5EC9"/>
    <w:rsid w:val="004D525B"/>
    <w:rsid w:val="004D568F"/>
    <w:rsid w:val="00502156"/>
    <w:rsid w:val="00506609"/>
    <w:rsid w:val="00514CAF"/>
    <w:rsid w:val="00526030"/>
    <w:rsid w:val="00531886"/>
    <w:rsid w:val="005519F3"/>
    <w:rsid w:val="00574D76"/>
    <w:rsid w:val="005930AA"/>
    <w:rsid w:val="00596D89"/>
    <w:rsid w:val="005A1798"/>
    <w:rsid w:val="005B4CBF"/>
    <w:rsid w:val="005C0E99"/>
    <w:rsid w:val="005C1703"/>
    <w:rsid w:val="005C5076"/>
    <w:rsid w:val="005D7256"/>
    <w:rsid w:val="005E5083"/>
    <w:rsid w:val="005E7AF7"/>
    <w:rsid w:val="005F4C81"/>
    <w:rsid w:val="005F62E3"/>
    <w:rsid w:val="005F79E2"/>
    <w:rsid w:val="00602BD6"/>
    <w:rsid w:val="006059ED"/>
    <w:rsid w:val="00621B53"/>
    <w:rsid w:val="00622509"/>
    <w:rsid w:val="00624AE0"/>
    <w:rsid w:val="00625DDD"/>
    <w:rsid w:val="00630562"/>
    <w:rsid w:val="006631B6"/>
    <w:rsid w:val="00670B17"/>
    <w:rsid w:val="006752F0"/>
    <w:rsid w:val="00675D4E"/>
    <w:rsid w:val="00676AB4"/>
    <w:rsid w:val="00681B06"/>
    <w:rsid w:val="006A0FEB"/>
    <w:rsid w:val="006A2348"/>
    <w:rsid w:val="006A32BA"/>
    <w:rsid w:val="006B2932"/>
    <w:rsid w:val="006C11E1"/>
    <w:rsid w:val="006C2298"/>
    <w:rsid w:val="006C316F"/>
    <w:rsid w:val="006C363A"/>
    <w:rsid w:val="006C6095"/>
    <w:rsid w:val="006D333D"/>
    <w:rsid w:val="006D4A3E"/>
    <w:rsid w:val="006D6838"/>
    <w:rsid w:val="00703342"/>
    <w:rsid w:val="007067CF"/>
    <w:rsid w:val="00710951"/>
    <w:rsid w:val="00710D33"/>
    <w:rsid w:val="007121A3"/>
    <w:rsid w:val="007146D6"/>
    <w:rsid w:val="0071573B"/>
    <w:rsid w:val="00717499"/>
    <w:rsid w:val="00720BAB"/>
    <w:rsid w:val="00720BF3"/>
    <w:rsid w:val="00745552"/>
    <w:rsid w:val="0074755F"/>
    <w:rsid w:val="0075299D"/>
    <w:rsid w:val="00754582"/>
    <w:rsid w:val="00755E31"/>
    <w:rsid w:val="00756D3C"/>
    <w:rsid w:val="00774C81"/>
    <w:rsid w:val="00780E8A"/>
    <w:rsid w:val="00783FCC"/>
    <w:rsid w:val="007865FA"/>
    <w:rsid w:val="00791869"/>
    <w:rsid w:val="007923B1"/>
    <w:rsid w:val="00792A6B"/>
    <w:rsid w:val="007A6AD2"/>
    <w:rsid w:val="007A6F0A"/>
    <w:rsid w:val="007C3F48"/>
    <w:rsid w:val="007C5F79"/>
    <w:rsid w:val="007C66F9"/>
    <w:rsid w:val="007D0362"/>
    <w:rsid w:val="007D0C29"/>
    <w:rsid w:val="007D5457"/>
    <w:rsid w:val="007D625B"/>
    <w:rsid w:val="007E73AE"/>
    <w:rsid w:val="007E77C6"/>
    <w:rsid w:val="007F4FB1"/>
    <w:rsid w:val="00801B16"/>
    <w:rsid w:val="00802130"/>
    <w:rsid w:val="00803889"/>
    <w:rsid w:val="00804BC3"/>
    <w:rsid w:val="008230A5"/>
    <w:rsid w:val="00823A76"/>
    <w:rsid w:val="0083147C"/>
    <w:rsid w:val="00840933"/>
    <w:rsid w:val="008529BE"/>
    <w:rsid w:val="008627AB"/>
    <w:rsid w:val="00867B1E"/>
    <w:rsid w:val="00870734"/>
    <w:rsid w:val="00881FF7"/>
    <w:rsid w:val="00887833"/>
    <w:rsid w:val="008B10B9"/>
    <w:rsid w:val="008C2A50"/>
    <w:rsid w:val="008D37DF"/>
    <w:rsid w:val="008D40F1"/>
    <w:rsid w:val="008D586C"/>
    <w:rsid w:val="008D594F"/>
    <w:rsid w:val="008D6A27"/>
    <w:rsid w:val="008E214C"/>
    <w:rsid w:val="008E6AC6"/>
    <w:rsid w:val="008E6EA3"/>
    <w:rsid w:val="008E7239"/>
    <w:rsid w:val="008F6C3B"/>
    <w:rsid w:val="00902AD6"/>
    <w:rsid w:val="00933E10"/>
    <w:rsid w:val="00933F97"/>
    <w:rsid w:val="00934CB2"/>
    <w:rsid w:val="0095330C"/>
    <w:rsid w:val="0096512B"/>
    <w:rsid w:val="00983509"/>
    <w:rsid w:val="00993217"/>
    <w:rsid w:val="009A0F48"/>
    <w:rsid w:val="009A2C9C"/>
    <w:rsid w:val="009A7802"/>
    <w:rsid w:val="009A7C9D"/>
    <w:rsid w:val="009B087D"/>
    <w:rsid w:val="009B1952"/>
    <w:rsid w:val="009B4958"/>
    <w:rsid w:val="009D1FAA"/>
    <w:rsid w:val="009D4187"/>
    <w:rsid w:val="009E0866"/>
    <w:rsid w:val="009F42B9"/>
    <w:rsid w:val="00A01FA8"/>
    <w:rsid w:val="00A01FE0"/>
    <w:rsid w:val="00A04959"/>
    <w:rsid w:val="00A059C0"/>
    <w:rsid w:val="00A073DB"/>
    <w:rsid w:val="00A137BE"/>
    <w:rsid w:val="00A33F97"/>
    <w:rsid w:val="00A34736"/>
    <w:rsid w:val="00A37EB8"/>
    <w:rsid w:val="00A40D7A"/>
    <w:rsid w:val="00A4725E"/>
    <w:rsid w:val="00A51734"/>
    <w:rsid w:val="00A61842"/>
    <w:rsid w:val="00A66D93"/>
    <w:rsid w:val="00A769F8"/>
    <w:rsid w:val="00A8355E"/>
    <w:rsid w:val="00A86C1D"/>
    <w:rsid w:val="00AA0731"/>
    <w:rsid w:val="00AB43BD"/>
    <w:rsid w:val="00AB51F4"/>
    <w:rsid w:val="00AD3C0C"/>
    <w:rsid w:val="00AD4646"/>
    <w:rsid w:val="00AD47C9"/>
    <w:rsid w:val="00AE39CC"/>
    <w:rsid w:val="00AF260C"/>
    <w:rsid w:val="00B033AE"/>
    <w:rsid w:val="00B052A1"/>
    <w:rsid w:val="00B110AB"/>
    <w:rsid w:val="00B13C51"/>
    <w:rsid w:val="00B20246"/>
    <w:rsid w:val="00B21D1C"/>
    <w:rsid w:val="00B31F09"/>
    <w:rsid w:val="00B35F1A"/>
    <w:rsid w:val="00B504B6"/>
    <w:rsid w:val="00B53FC4"/>
    <w:rsid w:val="00B54E2D"/>
    <w:rsid w:val="00B54EE7"/>
    <w:rsid w:val="00B63F35"/>
    <w:rsid w:val="00B7008B"/>
    <w:rsid w:val="00B728F9"/>
    <w:rsid w:val="00B83336"/>
    <w:rsid w:val="00B96AE9"/>
    <w:rsid w:val="00BA48A8"/>
    <w:rsid w:val="00BA4985"/>
    <w:rsid w:val="00BB1A26"/>
    <w:rsid w:val="00BB4C34"/>
    <w:rsid w:val="00BE368F"/>
    <w:rsid w:val="00BE4AB4"/>
    <w:rsid w:val="00BE5D0A"/>
    <w:rsid w:val="00BF7A17"/>
    <w:rsid w:val="00C01AE3"/>
    <w:rsid w:val="00C07A61"/>
    <w:rsid w:val="00C15A12"/>
    <w:rsid w:val="00C16599"/>
    <w:rsid w:val="00C32771"/>
    <w:rsid w:val="00C448C2"/>
    <w:rsid w:val="00C4643A"/>
    <w:rsid w:val="00C50A4A"/>
    <w:rsid w:val="00C53B48"/>
    <w:rsid w:val="00C556E5"/>
    <w:rsid w:val="00C71EDF"/>
    <w:rsid w:val="00C7468D"/>
    <w:rsid w:val="00C84000"/>
    <w:rsid w:val="00C96B0E"/>
    <w:rsid w:val="00CA1366"/>
    <w:rsid w:val="00CB095A"/>
    <w:rsid w:val="00CB0F35"/>
    <w:rsid w:val="00CC1621"/>
    <w:rsid w:val="00CD31A3"/>
    <w:rsid w:val="00CD76C0"/>
    <w:rsid w:val="00CE199C"/>
    <w:rsid w:val="00CE55DB"/>
    <w:rsid w:val="00CF4E4F"/>
    <w:rsid w:val="00CF6EE9"/>
    <w:rsid w:val="00D0618D"/>
    <w:rsid w:val="00D105B6"/>
    <w:rsid w:val="00D12B0E"/>
    <w:rsid w:val="00D16C3F"/>
    <w:rsid w:val="00D2258C"/>
    <w:rsid w:val="00D23FF7"/>
    <w:rsid w:val="00D27230"/>
    <w:rsid w:val="00D32396"/>
    <w:rsid w:val="00D335BD"/>
    <w:rsid w:val="00D42E00"/>
    <w:rsid w:val="00D54324"/>
    <w:rsid w:val="00D83742"/>
    <w:rsid w:val="00D85475"/>
    <w:rsid w:val="00D92E3F"/>
    <w:rsid w:val="00DA2A6E"/>
    <w:rsid w:val="00DB1C03"/>
    <w:rsid w:val="00DB2B58"/>
    <w:rsid w:val="00DD6DCE"/>
    <w:rsid w:val="00DE1C13"/>
    <w:rsid w:val="00DE31FB"/>
    <w:rsid w:val="00DF684E"/>
    <w:rsid w:val="00DF68B0"/>
    <w:rsid w:val="00E07186"/>
    <w:rsid w:val="00E11DD7"/>
    <w:rsid w:val="00E15CF4"/>
    <w:rsid w:val="00E22936"/>
    <w:rsid w:val="00E35F20"/>
    <w:rsid w:val="00E37FCD"/>
    <w:rsid w:val="00E41CA2"/>
    <w:rsid w:val="00E44088"/>
    <w:rsid w:val="00E45BA3"/>
    <w:rsid w:val="00E466AC"/>
    <w:rsid w:val="00E52D15"/>
    <w:rsid w:val="00E5317C"/>
    <w:rsid w:val="00E61F3A"/>
    <w:rsid w:val="00E63AAC"/>
    <w:rsid w:val="00E73129"/>
    <w:rsid w:val="00E73215"/>
    <w:rsid w:val="00E8035E"/>
    <w:rsid w:val="00E83AE1"/>
    <w:rsid w:val="00E91984"/>
    <w:rsid w:val="00EA5970"/>
    <w:rsid w:val="00ED0DBF"/>
    <w:rsid w:val="00EE510F"/>
    <w:rsid w:val="00EE5869"/>
    <w:rsid w:val="00EF1ED6"/>
    <w:rsid w:val="00EF4F18"/>
    <w:rsid w:val="00F0776F"/>
    <w:rsid w:val="00F22A2E"/>
    <w:rsid w:val="00F34837"/>
    <w:rsid w:val="00F36638"/>
    <w:rsid w:val="00F42B6F"/>
    <w:rsid w:val="00F662B8"/>
    <w:rsid w:val="00F7457B"/>
    <w:rsid w:val="00F80C97"/>
    <w:rsid w:val="00F91D07"/>
    <w:rsid w:val="00F94921"/>
    <w:rsid w:val="00F955AD"/>
    <w:rsid w:val="00FA77AB"/>
    <w:rsid w:val="00FC3E85"/>
    <w:rsid w:val="00FD2570"/>
    <w:rsid w:val="00FD56D3"/>
    <w:rsid w:val="00FD5A5D"/>
    <w:rsid w:val="00FE18A3"/>
    <w:rsid w:val="00FF5EB4"/>
    <w:rsid w:val="00FF5F91"/>
    <w:rsid w:val="00FF6D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7AB"/>
  <w15:chartTrackingRefBased/>
  <w15:docId w15:val="{98E59F34-3D86-4369-9889-5114BB5B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0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D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D3C0C"/>
    <w:pPr>
      <w:ind w:left="720"/>
      <w:contextualSpacing/>
    </w:pPr>
  </w:style>
  <w:style w:type="character" w:styleId="Pladsholdertekst">
    <w:name w:val="Placeholder Text"/>
    <w:basedOn w:val="Standardskrifttypeiafsnit"/>
    <w:uiPriority w:val="99"/>
    <w:semiHidden/>
    <w:rsid w:val="008D6A27"/>
    <w:rPr>
      <w:color w:val="808080"/>
    </w:rPr>
  </w:style>
  <w:style w:type="paragraph" w:styleId="Sidehoved">
    <w:name w:val="header"/>
    <w:basedOn w:val="Normal"/>
    <w:link w:val="SidehovedTegn"/>
    <w:uiPriority w:val="99"/>
    <w:unhideWhenUsed/>
    <w:rsid w:val="00281D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81DFB"/>
  </w:style>
  <w:style w:type="paragraph" w:styleId="Sidefod">
    <w:name w:val="footer"/>
    <w:basedOn w:val="Normal"/>
    <w:link w:val="SidefodTegn"/>
    <w:uiPriority w:val="99"/>
    <w:unhideWhenUsed/>
    <w:rsid w:val="00281D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81DFB"/>
  </w:style>
  <w:style w:type="paragraph" w:styleId="Markeringsbobletekst">
    <w:name w:val="Balloon Text"/>
    <w:basedOn w:val="Normal"/>
    <w:link w:val="MarkeringsbobletekstTegn"/>
    <w:uiPriority w:val="99"/>
    <w:semiHidden/>
    <w:unhideWhenUsed/>
    <w:rsid w:val="004A16C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16C0"/>
    <w:rPr>
      <w:rFonts w:ascii="Segoe UI" w:hAnsi="Segoe UI" w:cs="Segoe UI"/>
      <w:sz w:val="18"/>
      <w:szCs w:val="18"/>
    </w:rPr>
  </w:style>
  <w:style w:type="character" w:styleId="Kommentarhenvisning">
    <w:name w:val="annotation reference"/>
    <w:basedOn w:val="Standardskrifttypeiafsnit"/>
    <w:uiPriority w:val="99"/>
    <w:semiHidden/>
    <w:unhideWhenUsed/>
    <w:rsid w:val="004A16C0"/>
    <w:rPr>
      <w:sz w:val="16"/>
      <w:szCs w:val="16"/>
    </w:rPr>
  </w:style>
  <w:style w:type="paragraph" w:styleId="Kommentartekst">
    <w:name w:val="annotation text"/>
    <w:basedOn w:val="Normal"/>
    <w:link w:val="KommentartekstTegn"/>
    <w:uiPriority w:val="99"/>
    <w:semiHidden/>
    <w:unhideWhenUsed/>
    <w:rsid w:val="004A16C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A16C0"/>
    <w:rPr>
      <w:sz w:val="20"/>
      <w:szCs w:val="20"/>
    </w:rPr>
  </w:style>
  <w:style w:type="paragraph" w:styleId="Kommentaremne">
    <w:name w:val="annotation subject"/>
    <w:basedOn w:val="Kommentartekst"/>
    <w:next w:val="Kommentartekst"/>
    <w:link w:val="KommentaremneTegn"/>
    <w:uiPriority w:val="99"/>
    <w:semiHidden/>
    <w:unhideWhenUsed/>
    <w:rsid w:val="004A16C0"/>
    <w:rPr>
      <w:b/>
      <w:bCs/>
    </w:rPr>
  </w:style>
  <w:style w:type="character" w:customStyle="1" w:styleId="KommentaremneTegn">
    <w:name w:val="Kommentaremne Tegn"/>
    <w:basedOn w:val="KommentartekstTegn"/>
    <w:link w:val="Kommentaremne"/>
    <w:uiPriority w:val="99"/>
    <w:semiHidden/>
    <w:rsid w:val="004A16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48390">
      <w:bodyDiv w:val="1"/>
      <w:marLeft w:val="0"/>
      <w:marRight w:val="0"/>
      <w:marTop w:val="0"/>
      <w:marBottom w:val="0"/>
      <w:divBdr>
        <w:top w:val="none" w:sz="0" w:space="0" w:color="auto"/>
        <w:left w:val="none" w:sz="0" w:space="0" w:color="auto"/>
        <w:bottom w:val="none" w:sz="0" w:space="0" w:color="auto"/>
        <w:right w:val="none" w:sz="0" w:space="0" w:color="auto"/>
      </w:divBdr>
    </w:div>
    <w:div w:id="1236551433">
      <w:bodyDiv w:val="1"/>
      <w:marLeft w:val="0"/>
      <w:marRight w:val="0"/>
      <w:marTop w:val="0"/>
      <w:marBottom w:val="0"/>
      <w:divBdr>
        <w:top w:val="none" w:sz="0" w:space="0" w:color="auto"/>
        <w:left w:val="none" w:sz="0" w:space="0" w:color="auto"/>
        <w:bottom w:val="none" w:sz="0" w:space="0" w:color="auto"/>
        <w:right w:val="none" w:sz="0" w:space="0" w:color="auto"/>
      </w:divBdr>
    </w:div>
    <w:div w:id="1354184873">
      <w:bodyDiv w:val="1"/>
      <w:marLeft w:val="0"/>
      <w:marRight w:val="0"/>
      <w:marTop w:val="0"/>
      <w:marBottom w:val="0"/>
      <w:divBdr>
        <w:top w:val="none" w:sz="0" w:space="0" w:color="auto"/>
        <w:left w:val="none" w:sz="0" w:space="0" w:color="auto"/>
        <w:bottom w:val="none" w:sz="0" w:space="0" w:color="auto"/>
        <w:right w:val="none" w:sz="0" w:space="0" w:color="auto"/>
      </w:divBdr>
    </w:div>
    <w:div w:id="1370035391">
      <w:bodyDiv w:val="1"/>
      <w:marLeft w:val="0"/>
      <w:marRight w:val="0"/>
      <w:marTop w:val="0"/>
      <w:marBottom w:val="0"/>
      <w:divBdr>
        <w:top w:val="none" w:sz="0" w:space="0" w:color="auto"/>
        <w:left w:val="none" w:sz="0" w:space="0" w:color="auto"/>
        <w:bottom w:val="none" w:sz="0" w:space="0" w:color="auto"/>
        <w:right w:val="none" w:sz="0" w:space="0" w:color="auto"/>
      </w:divBdr>
    </w:div>
    <w:div w:id="1827895475">
      <w:bodyDiv w:val="1"/>
      <w:marLeft w:val="0"/>
      <w:marRight w:val="0"/>
      <w:marTop w:val="0"/>
      <w:marBottom w:val="0"/>
      <w:divBdr>
        <w:top w:val="none" w:sz="0" w:space="0" w:color="auto"/>
        <w:left w:val="none" w:sz="0" w:space="0" w:color="auto"/>
        <w:bottom w:val="none" w:sz="0" w:space="0" w:color="auto"/>
        <w:right w:val="none" w:sz="0" w:space="0" w:color="auto"/>
      </w:divBdr>
    </w:div>
    <w:div w:id="191674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E8ADAE892B6C64BBE70C74FA6BE4BA8" ma:contentTypeVersion="13" ma:contentTypeDescription="Opret et nyt dokument." ma:contentTypeScope="" ma:versionID="ede3dc9a7dcb204057bd66ad2967647e">
  <xsd:schema xmlns:xsd="http://www.w3.org/2001/XMLSchema" xmlns:xs="http://www.w3.org/2001/XMLSchema" xmlns:p="http://schemas.microsoft.com/office/2006/metadata/properties" xmlns:ns3="830557c8-0f4e-4985-991d-a5aeed89ac3e" xmlns:ns4="23bd58b3-ea34-4da9-9040-f5f8696fd275" targetNamespace="http://schemas.microsoft.com/office/2006/metadata/properties" ma:root="true" ma:fieldsID="3c44dd97899040c2c14d7ba99ca6c34d" ns3:_="" ns4:_="">
    <xsd:import namespace="830557c8-0f4e-4985-991d-a5aeed89ac3e"/>
    <xsd:import namespace="23bd58b3-ea34-4da9-9040-f5f8696fd2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57c8-0f4e-4985-991d-a5aeed89a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d58b3-ea34-4da9-9040-f5f8696fd275"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DB15F-1806-483D-BC3F-41E20C46F467}">
  <ds:schemaRefs>
    <ds:schemaRef ds:uri="http://schemas.openxmlformats.org/officeDocument/2006/bibliography"/>
  </ds:schemaRefs>
</ds:datastoreItem>
</file>

<file path=customXml/itemProps2.xml><?xml version="1.0" encoding="utf-8"?>
<ds:datastoreItem xmlns:ds="http://schemas.openxmlformats.org/officeDocument/2006/customXml" ds:itemID="{013B8D73-8376-4A00-AA2C-3926E839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57c8-0f4e-4985-991d-a5aeed89ac3e"/>
    <ds:schemaRef ds:uri="23bd58b3-ea34-4da9-9040-f5f8696f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FE11-715B-4E39-9498-FF4078BF60B2}">
  <ds:schemaRefs>
    <ds:schemaRef ds:uri="http://schemas.microsoft.com/sharepoint/v3/contenttype/forms"/>
  </ds:schemaRefs>
</ds:datastoreItem>
</file>

<file path=customXml/itemProps4.xml><?xml version="1.0" encoding="utf-8"?>
<ds:datastoreItem xmlns:ds="http://schemas.openxmlformats.org/officeDocument/2006/customXml" ds:itemID="{63F4CA1B-166D-4D09-8104-C734BF84B5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1164</Words>
  <Characters>7106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Køster</dc:creator>
  <cp:keywords/>
  <dc:description/>
  <cp:lastModifiedBy>Mikkel Hancke Køster</cp:lastModifiedBy>
  <cp:revision>11</cp:revision>
  <dcterms:created xsi:type="dcterms:W3CDTF">2021-04-29T18:30:00Z</dcterms:created>
  <dcterms:modified xsi:type="dcterms:W3CDTF">2022-01-03T14:27:00Z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0x0101003E8ADAE892B6C64BBE70C74FA6BE4BA8</vt:lpwstr>
  </property>
</Properties>
</file>